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B0F42" w14:textId="77777777" w:rsidR="00C36463" w:rsidRPr="006D09F8" w:rsidRDefault="00C36463" w:rsidP="0048369F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omicSansMS,Bold"/>
          <w:b/>
          <w:bCs/>
          <w:sz w:val="24"/>
          <w:szCs w:val="24"/>
        </w:rPr>
      </w:pPr>
      <w:r w:rsidRPr="006D09F8">
        <w:rPr>
          <w:rFonts w:asciiTheme="majorHAnsi" w:hAnsiTheme="majorHAnsi" w:cs="ComicSansMS,Bold"/>
          <w:b/>
          <w:bCs/>
          <w:sz w:val="24"/>
          <w:szCs w:val="24"/>
        </w:rPr>
        <w:t>Organizační řád</w:t>
      </w:r>
    </w:p>
    <w:p w14:paraId="11B546EC" w14:textId="77777777" w:rsidR="00C36463" w:rsidRPr="006D09F8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,Bold"/>
          <w:b/>
          <w:bCs/>
          <w:sz w:val="24"/>
          <w:szCs w:val="24"/>
        </w:rPr>
      </w:pPr>
    </w:p>
    <w:tbl>
      <w:tblPr>
        <w:tblW w:w="9761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3"/>
        <w:gridCol w:w="5098"/>
      </w:tblGrid>
      <w:tr w:rsidR="00C36463" w:rsidRPr="006D09F8" w14:paraId="120DE380" w14:textId="77777777" w:rsidTr="003F342F">
        <w:trPr>
          <w:trHeight w:val="302"/>
        </w:trPr>
        <w:tc>
          <w:tcPr>
            <w:tcW w:w="9761" w:type="dxa"/>
            <w:gridSpan w:val="2"/>
            <w:tcBorders>
              <w:bottom w:val="nil"/>
            </w:tcBorders>
          </w:tcPr>
          <w:p w14:paraId="726E8D72" w14:textId="77777777" w:rsidR="00C36463" w:rsidRPr="006D09F8" w:rsidRDefault="00C36463" w:rsidP="003F342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Mateřská škola Suchý</w:t>
            </w:r>
            <w:r w:rsidRPr="006D09F8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okres Blansko, </w:t>
            </w:r>
            <w:r w:rsidRPr="006D09F8">
              <w:rPr>
                <w:rFonts w:asciiTheme="majorHAnsi" w:hAnsiTheme="majorHAnsi"/>
                <w:sz w:val="24"/>
                <w:szCs w:val="24"/>
              </w:rPr>
              <w:t>příspěvková organizace</w:t>
            </w:r>
          </w:p>
          <w:p w14:paraId="163533B8" w14:textId="77777777" w:rsidR="00C36463" w:rsidRPr="006D09F8" w:rsidRDefault="00C36463" w:rsidP="003F342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D09F8">
              <w:rPr>
                <w:rFonts w:asciiTheme="majorHAnsi" w:hAnsiTheme="majorHAnsi"/>
                <w:sz w:val="24"/>
                <w:szCs w:val="24"/>
              </w:rPr>
              <w:t>se sídlem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Suchý 63</w:t>
            </w:r>
          </w:p>
        </w:tc>
      </w:tr>
      <w:tr w:rsidR="00C36463" w:rsidRPr="006D09F8" w14:paraId="7ED8BBE4" w14:textId="77777777" w:rsidTr="003F342F">
        <w:trPr>
          <w:cantSplit/>
          <w:trHeight w:val="242"/>
        </w:trPr>
        <w:tc>
          <w:tcPr>
            <w:tcW w:w="9761" w:type="dxa"/>
            <w:gridSpan w:val="2"/>
          </w:tcPr>
          <w:p w14:paraId="39DD6E2E" w14:textId="0755F265" w:rsidR="00C36463" w:rsidRPr="006D09F8" w:rsidRDefault="00C36463" w:rsidP="003F342F">
            <w:pPr>
              <w:spacing w:before="120" w:line="240" w:lineRule="atLeast"/>
              <w:jc w:val="center"/>
              <w:rPr>
                <w:rFonts w:asciiTheme="majorHAnsi" w:hAnsiTheme="majorHAnsi"/>
                <w:color w:val="0000FF"/>
                <w:sz w:val="24"/>
                <w:szCs w:val="24"/>
              </w:rPr>
            </w:pPr>
            <w:r w:rsidRPr="006D09F8">
              <w:rPr>
                <w:rFonts w:asciiTheme="majorHAnsi" w:hAnsiTheme="majorHAnsi"/>
                <w:b/>
                <w:caps/>
                <w:color w:val="0000FF"/>
                <w:sz w:val="24"/>
                <w:szCs w:val="24"/>
              </w:rPr>
              <w:t>ORGANIZAČNÍ ŘÁD</w:t>
            </w:r>
          </w:p>
        </w:tc>
      </w:tr>
      <w:tr w:rsidR="00C36463" w:rsidRPr="006D09F8" w14:paraId="4CE49E3A" w14:textId="77777777" w:rsidTr="003F342F">
        <w:trPr>
          <w:trHeight w:val="227"/>
        </w:trPr>
        <w:tc>
          <w:tcPr>
            <w:tcW w:w="4663" w:type="dxa"/>
          </w:tcPr>
          <w:p w14:paraId="5BAD0A38" w14:textId="77777777" w:rsidR="00C36463" w:rsidRPr="006D09F8" w:rsidRDefault="00C36463" w:rsidP="003F342F">
            <w:pPr>
              <w:spacing w:before="120" w:line="240" w:lineRule="atLeast"/>
              <w:rPr>
                <w:rFonts w:asciiTheme="majorHAnsi" w:hAnsiTheme="majorHAnsi"/>
                <w:color w:val="0000FF"/>
                <w:sz w:val="24"/>
                <w:szCs w:val="24"/>
              </w:rPr>
            </w:pPr>
            <w:r w:rsidRPr="006D09F8">
              <w:rPr>
                <w:rFonts w:asciiTheme="majorHAnsi" w:hAnsiTheme="majorHAnsi"/>
                <w:color w:val="0000FF"/>
                <w:sz w:val="24"/>
                <w:szCs w:val="24"/>
              </w:rPr>
              <w:t>Č.j.:            Spisový / skartační znak</w:t>
            </w:r>
          </w:p>
        </w:tc>
        <w:tc>
          <w:tcPr>
            <w:tcW w:w="5098" w:type="dxa"/>
          </w:tcPr>
          <w:p w14:paraId="186DF1DE" w14:textId="5B2C8E89" w:rsidR="00C36463" w:rsidRPr="006D09F8" w:rsidRDefault="00C36463" w:rsidP="003F342F">
            <w:pPr>
              <w:spacing w:before="120" w:line="240" w:lineRule="atLeast"/>
              <w:rPr>
                <w:rFonts w:asciiTheme="majorHAnsi" w:hAnsiTheme="majorHAnsi"/>
                <w:b/>
                <w:color w:val="0000FF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0000FF"/>
                <w:sz w:val="24"/>
                <w:szCs w:val="24"/>
              </w:rPr>
              <w:t xml:space="preserve">  2</w:t>
            </w:r>
            <w:r w:rsidR="0048369F">
              <w:rPr>
                <w:rFonts w:asciiTheme="majorHAnsi" w:hAnsiTheme="majorHAnsi"/>
                <w:b/>
                <w:color w:val="0000FF"/>
                <w:sz w:val="24"/>
                <w:szCs w:val="24"/>
              </w:rPr>
              <w:t>4</w:t>
            </w:r>
            <w:r>
              <w:rPr>
                <w:rFonts w:asciiTheme="majorHAnsi" w:hAnsiTheme="majorHAnsi"/>
                <w:b/>
                <w:color w:val="0000FF"/>
                <w:sz w:val="24"/>
                <w:szCs w:val="24"/>
              </w:rPr>
              <w:t xml:space="preserve"> /202</w:t>
            </w:r>
            <w:r w:rsidR="0048369F">
              <w:rPr>
                <w:rFonts w:asciiTheme="majorHAnsi" w:hAnsiTheme="majorHAnsi"/>
                <w:b/>
                <w:color w:val="0000FF"/>
                <w:sz w:val="24"/>
                <w:szCs w:val="24"/>
              </w:rPr>
              <w:t>5</w:t>
            </w:r>
            <w:r w:rsidRPr="006D09F8">
              <w:rPr>
                <w:rFonts w:asciiTheme="majorHAnsi" w:hAnsiTheme="majorHAnsi"/>
                <w:b/>
                <w:color w:val="0000FF"/>
                <w:sz w:val="24"/>
                <w:szCs w:val="24"/>
              </w:rPr>
              <w:t xml:space="preserve">          A.</w:t>
            </w:r>
            <w:r>
              <w:rPr>
                <w:rFonts w:asciiTheme="majorHAnsi" w:hAnsiTheme="majorHAnsi"/>
                <w:b/>
                <w:color w:val="0000FF"/>
                <w:sz w:val="24"/>
                <w:szCs w:val="24"/>
              </w:rPr>
              <w:t xml:space="preserve"> </w:t>
            </w:r>
            <w:r w:rsidRPr="006D09F8">
              <w:rPr>
                <w:rFonts w:asciiTheme="majorHAnsi" w:hAnsiTheme="majorHAnsi"/>
                <w:b/>
                <w:color w:val="0000FF"/>
                <w:sz w:val="24"/>
                <w:szCs w:val="24"/>
              </w:rPr>
              <w:t>1.       A10</w:t>
            </w:r>
          </w:p>
        </w:tc>
      </w:tr>
      <w:tr w:rsidR="00C36463" w:rsidRPr="006D09F8" w14:paraId="68E1C926" w14:textId="77777777" w:rsidTr="003F342F">
        <w:trPr>
          <w:trHeight w:val="175"/>
        </w:trPr>
        <w:tc>
          <w:tcPr>
            <w:tcW w:w="4663" w:type="dxa"/>
          </w:tcPr>
          <w:p w14:paraId="7996E2F8" w14:textId="77777777" w:rsidR="00C36463" w:rsidRPr="006D09F8" w:rsidRDefault="00C36463" w:rsidP="003F342F">
            <w:pPr>
              <w:spacing w:before="120" w:line="240" w:lineRule="atLeast"/>
              <w:rPr>
                <w:rFonts w:asciiTheme="majorHAnsi" w:hAnsiTheme="majorHAnsi"/>
                <w:sz w:val="24"/>
                <w:szCs w:val="24"/>
              </w:rPr>
            </w:pPr>
            <w:r w:rsidRPr="006D09F8">
              <w:rPr>
                <w:rFonts w:asciiTheme="majorHAnsi" w:hAnsiTheme="majorHAnsi"/>
                <w:sz w:val="24"/>
                <w:szCs w:val="24"/>
              </w:rPr>
              <w:t>Vypracoval:</w:t>
            </w:r>
          </w:p>
        </w:tc>
        <w:tc>
          <w:tcPr>
            <w:tcW w:w="5098" w:type="dxa"/>
          </w:tcPr>
          <w:p w14:paraId="2C8E445F" w14:textId="55C9BB09" w:rsidR="00C36463" w:rsidRPr="006D09F8" w:rsidRDefault="00C36463" w:rsidP="003F342F">
            <w:pPr>
              <w:pStyle w:val="DefinitionTerm"/>
              <w:widowControl/>
              <w:spacing w:before="120" w:line="240" w:lineRule="atLeast"/>
              <w:jc w:val="right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Mgr. Markéta Blahová</w:t>
            </w:r>
            <w:r w:rsidRPr="006D09F8">
              <w:rPr>
                <w:rFonts w:asciiTheme="majorHAnsi" w:hAnsiTheme="majorHAnsi"/>
                <w:szCs w:val="24"/>
              </w:rPr>
              <w:t>, ředitel</w:t>
            </w:r>
            <w:r>
              <w:rPr>
                <w:rFonts w:asciiTheme="majorHAnsi" w:hAnsiTheme="majorHAnsi"/>
                <w:szCs w:val="24"/>
              </w:rPr>
              <w:t>ka</w:t>
            </w:r>
            <w:r w:rsidRPr="006D09F8">
              <w:rPr>
                <w:rFonts w:asciiTheme="majorHAnsi" w:hAnsiTheme="majorHAnsi"/>
                <w:szCs w:val="24"/>
              </w:rPr>
              <w:t xml:space="preserve"> školy </w:t>
            </w:r>
          </w:p>
        </w:tc>
      </w:tr>
      <w:tr w:rsidR="00C36463" w:rsidRPr="006D09F8" w14:paraId="17474246" w14:textId="77777777" w:rsidTr="003F342F">
        <w:trPr>
          <w:trHeight w:val="313"/>
        </w:trPr>
        <w:tc>
          <w:tcPr>
            <w:tcW w:w="4663" w:type="dxa"/>
          </w:tcPr>
          <w:p w14:paraId="38EEB270" w14:textId="77777777" w:rsidR="00C36463" w:rsidRPr="006D09F8" w:rsidRDefault="00C36463" w:rsidP="003F342F">
            <w:pPr>
              <w:spacing w:before="120" w:line="240" w:lineRule="atLeast"/>
              <w:rPr>
                <w:rFonts w:asciiTheme="majorHAnsi" w:hAnsiTheme="majorHAnsi"/>
                <w:sz w:val="24"/>
                <w:szCs w:val="24"/>
              </w:rPr>
            </w:pPr>
            <w:r w:rsidRPr="006D09F8">
              <w:rPr>
                <w:rFonts w:asciiTheme="majorHAnsi" w:hAnsiTheme="majorHAnsi"/>
                <w:sz w:val="24"/>
                <w:szCs w:val="24"/>
              </w:rPr>
              <w:t>Schválil:</w:t>
            </w:r>
          </w:p>
        </w:tc>
        <w:tc>
          <w:tcPr>
            <w:tcW w:w="5098" w:type="dxa"/>
          </w:tcPr>
          <w:p w14:paraId="3840414A" w14:textId="58EB2D1A" w:rsidR="00C36463" w:rsidRPr="006D09F8" w:rsidRDefault="00C36463" w:rsidP="003F342F">
            <w:pPr>
              <w:spacing w:before="120" w:line="240" w:lineRule="atLeast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Mgr. Markéta Blahová</w:t>
            </w:r>
            <w:r w:rsidRPr="006D09F8">
              <w:rPr>
                <w:rFonts w:asciiTheme="majorHAnsi" w:hAnsiTheme="majorHAnsi"/>
                <w:sz w:val="24"/>
                <w:szCs w:val="24"/>
              </w:rPr>
              <w:t>, ředitel</w:t>
            </w:r>
            <w:r>
              <w:rPr>
                <w:rFonts w:asciiTheme="majorHAnsi" w:hAnsiTheme="majorHAnsi"/>
                <w:sz w:val="24"/>
                <w:szCs w:val="24"/>
              </w:rPr>
              <w:t>ka</w:t>
            </w:r>
            <w:r w:rsidRPr="006D09F8">
              <w:rPr>
                <w:rFonts w:asciiTheme="majorHAnsi" w:hAnsiTheme="majorHAnsi"/>
                <w:sz w:val="24"/>
                <w:szCs w:val="24"/>
              </w:rPr>
              <w:t xml:space="preserve"> školy </w:t>
            </w:r>
          </w:p>
          <w:p w14:paraId="14157C1E" w14:textId="77777777" w:rsidR="00C36463" w:rsidRPr="006D09F8" w:rsidRDefault="00C36463" w:rsidP="003F342F">
            <w:pPr>
              <w:spacing w:before="120" w:line="240" w:lineRule="atLeast"/>
              <w:jc w:val="right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36463" w:rsidRPr="006D09F8" w14:paraId="07ECBE06" w14:textId="77777777" w:rsidTr="003F342F">
        <w:trPr>
          <w:trHeight w:val="179"/>
        </w:trPr>
        <w:tc>
          <w:tcPr>
            <w:tcW w:w="4663" w:type="dxa"/>
          </w:tcPr>
          <w:p w14:paraId="23C633D3" w14:textId="77777777" w:rsidR="00C36463" w:rsidRPr="006D09F8" w:rsidRDefault="00C36463" w:rsidP="003F342F">
            <w:pPr>
              <w:spacing w:before="120" w:line="240" w:lineRule="atLeast"/>
              <w:rPr>
                <w:rFonts w:asciiTheme="majorHAnsi" w:hAnsiTheme="majorHAnsi"/>
                <w:sz w:val="24"/>
                <w:szCs w:val="24"/>
              </w:rPr>
            </w:pPr>
            <w:r w:rsidRPr="006D09F8">
              <w:rPr>
                <w:rFonts w:asciiTheme="majorHAnsi" w:hAnsiTheme="majorHAnsi"/>
                <w:sz w:val="24"/>
                <w:szCs w:val="24"/>
              </w:rPr>
              <w:t>Pedagogická rada projednala dne</w:t>
            </w:r>
          </w:p>
        </w:tc>
        <w:tc>
          <w:tcPr>
            <w:tcW w:w="5098" w:type="dxa"/>
          </w:tcPr>
          <w:p w14:paraId="05BEE891" w14:textId="2C7268E3" w:rsidR="00C36463" w:rsidRPr="006D09F8" w:rsidRDefault="00C36463" w:rsidP="003F342F">
            <w:pPr>
              <w:spacing w:before="120" w:line="240" w:lineRule="atLeas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                                 1</w:t>
            </w:r>
            <w:r w:rsidR="0048369F">
              <w:rPr>
                <w:rFonts w:asciiTheme="majorHAnsi" w:hAnsiTheme="majorHAnsi"/>
                <w:sz w:val="24"/>
                <w:szCs w:val="24"/>
              </w:rPr>
              <w:t>8</w:t>
            </w:r>
            <w:r>
              <w:rPr>
                <w:rFonts w:asciiTheme="majorHAnsi" w:hAnsiTheme="majorHAnsi"/>
                <w:sz w:val="24"/>
                <w:szCs w:val="24"/>
              </w:rPr>
              <w:t>. 1</w:t>
            </w:r>
            <w:r w:rsidR="0048369F">
              <w:rPr>
                <w:rFonts w:asciiTheme="majorHAnsi" w:hAnsiTheme="majorHAnsi"/>
                <w:sz w:val="24"/>
                <w:szCs w:val="24"/>
              </w:rPr>
              <w:t>1</w:t>
            </w:r>
            <w:r>
              <w:rPr>
                <w:rFonts w:asciiTheme="majorHAnsi" w:hAnsiTheme="majorHAnsi"/>
                <w:sz w:val="24"/>
                <w:szCs w:val="24"/>
              </w:rPr>
              <w:t>. 202</w:t>
            </w:r>
            <w:r w:rsidR="0048369F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</w:tr>
      <w:tr w:rsidR="00C36463" w:rsidRPr="006D09F8" w14:paraId="3C8D27A7" w14:textId="77777777" w:rsidTr="003F342F">
        <w:trPr>
          <w:trHeight w:val="175"/>
        </w:trPr>
        <w:tc>
          <w:tcPr>
            <w:tcW w:w="4663" w:type="dxa"/>
          </w:tcPr>
          <w:p w14:paraId="20429A43" w14:textId="77777777" w:rsidR="00C36463" w:rsidRPr="006D09F8" w:rsidRDefault="00C36463" w:rsidP="003F342F">
            <w:pPr>
              <w:spacing w:before="120" w:line="240" w:lineRule="atLeast"/>
              <w:rPr>
                <w:rFonts w:asciiTheme="majorHAnsi" w:hAnsiTheme="majorHAnsi"/>
                <w:sz w:val="24"/>
                <w:szCs w:val="24"/>
              </w:rPr>
            </w:pPr>
            <w:r w:rsidRPr="006D09F8">
              <w:rPr>
                <w:rFonts w:asciiTheme="majorHAnsi" w:hAnsiTheme="majorHAnsi"/>
                <w:sz w:val="24"/>
                <w:szCs w:val="24"/>
              </w:rPr>
              <w:t>Směrnice nabývá platnosti dne:</w:t>
            </w:r>
          </w:p>
        </w:tc>
        <w:tc>
          <w:tcPr>
            <w:tcW w:w="5098" w:type="dxa"/>
          </w:tcPr>
          <w:p w14:paraId="3624CB04" w14:textId="2BB75457" w:rsidR="00C36463" w:rsidRPr="006D09F8" w:rsidRDefault="00C36463" w:rsidP="003F342F">
            <w:pPr>
              <w:spacing w:before="120" w:line="240" w:lineRule="atLeas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                                 18. 1</w:t>
            </w:r>
            <w:r w:rsidR="0048369F">
              <w:rPr>
                <w:rFonts w:asciiTheme="majorHAnsi" w:hAnsiTheme="majorHAnsi"/>
                <w:sz w:val="24"/>
                <w:szCs w:val="24"/>
              </w:rPr>
              <w:t>1</w:t>
            </w:r>
            <w:r>
              <w:rPr>
                <w:rFonts w:asciiTheme="majorHAnsi" w:hAnsiTheme="majorHAnsi"/>
                <w:sz w:val="24"/>
                <w:szCs w:val="24"/>
              </w:rPr>
              <w:t>. 202</w:t>
            </w:r>
            <w:r w:rsidR="0048369F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</w:tr>
      <w:tr w:rsidR="00C36463" w:rsidRPr="006D09F8" w14:paraId="77B65245" w14:textId="77777777" w:rsidTr="003F342F">
        <w:trPr>
          <w:trHeight w:val="175"/>
        </w:trPr>
        <w:tc>
          <w:tcPr>
            <w:tcW w:w="4663" w:type="dxa"/>
          </w:tcPr>
          <w:p w14:paraId="0E370B49" w14:textId="77777777" w:rsidR="00C36463" w:rsidRPr="006D09F8" w:rsidRDefault="00C36463" w:rsidP="003F342F">
            <w:pPr>
              <w:spacing w:before="120" w:line="240" w:lineRule="atLeast"/>
              <w:rPr>
                <w:rFonts w:asciiTheme="majorHAnsi" w:hAnsiTheme="majorHAnsi"/>
                <w:sz w:val="24"/>
                <w:szCs w:val="24"/>
              </w:rPr>
            </w:pPr>
            <w:r w:rsidRPr="006D09F8">
              <w:rPr>
                <w:rFonts w:asciiTheme="majorHAnsi" w:hAnsiTheme="majorHAnsi"/>
                <w:sz w:val="24"/>
                <w:szCs w:val="24"/>
              </w:rPr>
              <w:t>Směrnice nabývá účinnosti dne:</w:t>
            </w:r>
          </w:p>
        </w:tc>
        <w:tc>
          <w:tcPr>
            <w:tcW w:w="5098" w:type="dxa"/>
          </w:tcPr>
          <w:p w14:paraId="70B8AC49" w14:textId="55E0C8B7" w:rsidR="00C36463" w:rsidRPr="006D09F8" w:rsidRDefault="00C36463" w:rsidP="003F342F">
            <w:pPr>
              <w:spacing w:before="120" w:line="240" w:lineRule="atLeas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                                 18. 1</w:t>
            </w:r>
            <w:r w:rsidR="0048369F">
              <w:rPr>
                <w:rFonts w:asciiTheme="majorHAnsi" w:hAnsiTheme="majorHAnsi"/>
                <w:sz w:val="24"/>
                <w:szCs w:val="24"/>
              </w:rPr>
              <w:t>1</w:t>
            </w:r>
            <w:r>
              <w:rPr>
                <w:rFonts w:asciiTheme="majorHAnsi" w:hAnsiTheme="majorHAnsi"/>
                <w:sz w:val="24"/>
                <w:szCs w:val="24"/>
              </w:rPr>
              <w:t>. 202</w:t>
            </w:r>
            <w:r w:rsidR="0048369F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</w:tr>
    </w:tbl>
    <w:p w14:paraId="4A7DFF4A" w14:textId="77777777" w:rsidR="00C36463" w:rsidRPr="006D09F8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,Bold"/>
          <w:b/>
          <w:bCs/>
          <w:sz w:val="24"/>
          <w:szCs w:val="24"/>
        </w:rPr>
      </w:pPr>
    </w:p>
    <w:p w14:paraId="5EB791C6" w14:textId="77777777" w:rsidR="00C36463" w:rsidRPr="006D09F8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,Bold"/>
          <w:b/>
          <w:bCs/>
          <w:sz w:val="24"/>
          <w:szCs w:val="24"/>
        </w:rPr>
      </w:pPr>
    </w:p>
    <w:p w14:paraId="4360353E" w14:textId="77777777" w:rsidR="00C36463" w:rsidRPr="006D09F8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,Bold"/>
          <w:b/>
          <w:bCs/>
          <w:sz w:val="24"/>
          <w:szCs w:val="24"/>
        </w:rPr>
      </w:pPr>
      <w:r w:rsidRPr="006D09F8">
        <w:rPr>
          <w:rFonts w:asciiTheme="majorHAnsi" w:hAnsiTheme="majorHAnsi" w:cs="ComicSansMS,Bold"/>
          <w:b/>
          <w:bCs/>
          <w:sz w:val="24"/>
          <w:szCs w:val="24"/>
        </w:rPr>
        <w:t>Organizace školy</w:t>
      </w:r>
    </w:p>
    <w:p w14:paraId="5CE75CF8" w14:textId="77777777" w:rsidR="00C36463" w:rsidRPr="006D09F8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  <w:r>
        <w:rPr>
          <w:rFonts w:asciiTheme="majorHAnsi" w:hAnsiTheme="majorHAnsi" w:cs="ComicSansMS"/>
          <w:sz w:val="24"/>
          <w:szCs w:val="24"/>
        </w:rPr>
        <w:t>Mateřská škola Suchý je příspěvková organizace se sídlem: Suchý 63, Boskovice, 680 01.</w:t>
      </w:r>
    </w:p>
    <w:p w14:paraId="32E680F1" w14:textId="77777777" w:rsidR="00C36463" w:rsidRPr="006D09F8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,Bold"/>
          <w:b/>
          <w:bCs/>
          <w:sz w:val="24"/>
          <w:szCs w:val="24"/>
        </w:rPr>
      </w:pPr>
      <w:r w:rsidRPr="006D09F8">
        <w:rPr>
          <w:rFonts w:asciiTheme="majorHAnsi" w:hAnsiTheme="majorHAnsi" w:cs="ComicSansMS,Bold"/>
          <w:b/>
          <w:bCs/>
          <w:sz w:val="24"/>
          <w:szCs w:val="24"/>
        </w:rPr>
        <w:t>Struktura řízení</w:t>
      </w:r>
    </w:p>
    <w:p w14:paraId="4FED7823" w14:textId="77777777" w:rsidR="00C36463" w:rsidRPr="006D09F8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  <w:r w:rsidRPr="006D09F8">
        <w:rPr>
          <w:rFonts w:asciiTheme="majorHAnsi" w:hAnsiTheme="majorHAnsi" w:cs="ComicSansMS"/>
          <w:sz w:val="24"/>
          <w:szCs w:val="24"/>
        </w:rPr>
        <w:t>Statutárním o</w:t>
      </w:r>
      <w:r>
        <w:rPr>
          <w:rFonts w:asciiTheme="majorHAnsi" w:hAnsiTheme="majorHAnsi" w:cs="ComicSansMS"/>
          <w:sz w:val="24"/>
          <w:szCs w:val="24"/>
        </w:rPr>
        <w:t>rgánem školy je ředitelka školy.</w:t>
      </w:r>
    </w:p>
    <w:p w14:paraId="6426C7B4" w14:textId="0E03FD4A" w:rsidR="00C36463" w:rsidRPr="006D09F8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  <w:r w:rsidRPr="006D09F8">
        <w:rPr>
          <w:rFonts w:asciiTheme="majorHAnsi" w:hAnsiTheme="majorHAnsi" w:cs="ComicSansMS"/>
          <w:sz w:val="24"/>
          <w:szCs w:val="24"/>
        </w:rPr>
        <w:t xml:space="preserve">V době nepřítomnosti ředitelky </w:t>
      </w:r>
      <w:r>
        <w:rPr>
          <w:rFonts w:asciiTheme="majorHAnsi" w:hAnsiTheme="majorHAnsi" w:cs="ComicSansMS"/>
          <w:sz w:val="24"/>
          <w:szCs w:val="24"/>
        </w:rPr>
        <w:t xml:space="preserve">z důvodu nemoci či úrazu </w:t>
      </w:r>
      <w:r w:rsidRPr="006D09F8">
        <w:rPr>
          <w:rFonts w:asciiTheme="majorHAnsi" w:hAnsiTheme="majorHAnsi" w:cs="ComicSansMS"/>
          <w:sz w:val="24"/>
          <w:szCs w:val="24"/>
        </w:rPr>
        <w:t>ji zastupuje</w:t>
      </w:r>
      <w:r>
        <w:rPr>
          <w:rFonts w:asciiTheme="majorHAnsi" w:hAnsiTheme="majorHAnsi" w:cs="ComicSansMS"/>
          <w:sz w:val="24"/>
          <w:szCs w:val="24"/>
        </w:rPr>
        <w:t xml:space="preserve"> učitelka </w:t>
      </w:r>
      <w:r w:rsidRPr="006D09F8">
        <w:rPr>
          <w:rFonts w:asciiTheme="majorHAnsi" w:hAnsiTheme="majorHAnsi" w:cs="ComicSansMS"/>
          <w:sz w:val="24"/>
          <w:szCs w:val="24"/>
        </w:rPr>
        <w:t>v</w:t>
      </w:r>
      <w:r>
        <w:rPr>
          <w:rFonts w:asciiTheme="majorHAnsi" w:hAnsiTheme="majorHAnsi" w:cs="ComicSansMS"/>
          <w:sz w:val="24"/>
          <w:szCs w:val="24"/>
        </w:rPr>
        <w:t> </w:t>
      </w:r>
      <w:r w:rsidRPr="006D09F8">
        <w:rPr>
          <w:rFonts w:asciiTheme="majorHAnsi" w:hAnsiTheme="majorHAnsi" w:cs="ComicSansMS"/>
          <w:sz w:val="24"/>
          <w:szCs w:val="24"/>
        </w:rPr>
        <w:t>rozsahu</w:t>
      </w:r>
      <w:r>
        <w:rPr>
          <w:rFonts w:asciiTheme="majorHAnsi" w:hAnsiTheme="majorHAnsi" w:cs="ComicSansMS"/>
          <w:sz w:val="24"/>
          <w:szCs w:val="24"/>
        </w:rPr>
        <w:t xml:space="preserve"> nezbytném pro zajištění provozu, a v případě školení či krátkodobé nemoci sjednaný zástup na Dohodu o pracovní činnosti. Ředitelka dále stanovuje</w:t>
      </w:r>
      <w:r w:rsidRPr="006D09F8">
        <w:rPr>
          <w:rFonts w:asciiTheme="majorHAnsi" w:hAnsiTheme="majorHAnsi" w:cs="ComicSansMS"/>
          <w:sz w:val="24"/>
          <w:szCs w:val="24"/>
        </w:rPr>
        <w:t xml:space="preserve"> vedoucí školní</w:t>
      </w:r>
      <w:r>
        <w:rPr>
          <w:rFonts w:asciiTheme="majorHAnsi" w:hAnsiTheme="majorHAnsi" w:cs="ComicSansMS"/>
          <w:sz w:val="24"/>
          <w:szCs w:val="24"/>
        </w:rPr>
        <w:t xml:space="preserve"> jídelny mateřské školy.</w:t>
      </w:r>
    </w:p>
    <w:p w14:paraId="3EC8414C" w14:textId="77777777" w:rsidR="00C36463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  <w:r w:rsidRPr="006D09F8">
        <w:rPr>
          <w:rFonts w:asciiTheme="majorHAnsi" w:hAnsiTheme="majorHAnsi" w:cs="ComicSansMS"/>
          <w:sz w:val="24"/>
          <w:szCs w:val="24"/>
        </w:rPr>
        <w:t>Ředitelka je nadřízeným všem zaměstnancům</w:t>
      </w:r>
      <w:r>
        <w:rPr>
          <w:rFonts w:asciiTheme="majorHAnsi" w:hAnsiTheme="majorHAnsi" w:cs="ComicSansMS"/>
          <w:sz w:val="24"/>
          <w:szCs w:val="24"/>
        </w:rPr>
        <w:t xml:space="preserve">, </w:t>
      </w:r>
      <w:r w:rsidRPr="006D09F8">
        <w:rPr>
          <w:rFonts w:asciiTheme="majorHAnsi" w:hAnsiTheme="majorHAnsi" w:cs="ComicSansMS"/>
          <w:sz w:val="24"/>
          <w:szCs w:val="24"/>
        </w:rPr>
        <w:t>vedoucí školní jídelny</w:t>
      </w:r>
      <w:r>
        <w:rPr>
          <w:rFonts w:asciiTheme="majorHAnsi" w:hAnsiTheme="majorHAnsi" w:cs="ComicSansMS"/>
          <w:sz w:val="24"/>
          <w:szCs w:val="24"/>
        </w:rPr>
        <w:t xml:space="preserve"> přímo řídí kuchařku.</w:t>
      </w:r>
    </w:p>
    <w:p w14:paraId="237DD295" w14:textId="77777777" w:rsidR="00C36463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  <w:r>
        <w:rPr>
          <w:rFonts w:asciiTheme="majorHAnsi" w:hAnsiTheme="majorHAnsi" w:cs="ComicSansMS"/>
          <w:sz w:val="24"/>
          <w:szCs w:val="24"/>
        </w:rPr>
        <w:t>V mateřské škole kromě ředitelky dále pracují:</w:t>
      </w:r>
    </w:p>
    <w:p w14:paraId="2D046D08" w14:textId="4EE56E18" w:rsidR="00C36463" w:rsidRPr="006D09F8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  <w:r>
        <w:rPr>
          <w:rFonts w:asciiTheme="majorHAnsi" w:hAnsiTheme="majorHAnsi" w:cs="ComicSansMS"/>
          <w:sz w:val="24"/>
          <w:szCs w:val="24"/>
        </w:rPr>
        <w:t>Pedagogi</w:t>
      </w:r>
      <w:r w:rsidR="00BF2D8C">
        <w:rPr>
          <w:rFonts w:asciiTheme="majorHAnsi" w:hAnsiTheme="majorHAnsi" w:cs="ComicSansMS"/>
          <w:sz w:val="24"/>
          <w:szCs w:val="24"/>
        </w:rPr>
        <w:t xml:space="preserve">čtí pracovníci: </w:t>
      </w:r>
      <w:r>
        <w:rPr>
          <w:rFonts w:asciiTheme="majorHAnsi" w:hAnsiTheme="majorHAnsi" w:cs="ComicSansMS"/>
          <w:sz w:val="24"/>
          <w:szCs w:val="24"/>
        </w:rPr>
        <w:t>učitelka</w:t>
      </w:r>
      <w:r w:rsidR="00593EBC">
        <w:rPr>
          <w:rFonts w:asciiTheme="majorHAnsi" w:hAnsiTheme="majorHAnsi" w:cs="ComicSansMS"/>
          <w:sz w:val="24"/>
          <w:szCs w:val="24"/>
        </w:rPr>
        <w:t>,</w:t>
      </w:r>
      <w:r w:rsidR="00BF2D8C">
        <w:rPr>
          <w:rFonts w:asciiTheme="majorHAnsi" w:hAnsiTheme="majorHAnsi" w:cs="ComicSansMS"/>
          <w:sz w:val="24"/>
          <w:szCs w:val="24"/>
        </w:rPr>
        <w:t xml:space="preserve"> od 1.4. 2024 do 31.8.2028 asistent pedagoga;</w:t>
      </w:r>
      <w:r>
        <w:rPr>
          <w:rFonts w:asciiTheme="majorHAnsi" w:hAnsiTheme="majorHAnsi" w:cs="ComicSansMS"/>
          <w:sz w:val="24"/>
          <w:szCs w:val="24"/>
        </w:rPr>
        <w:t xml:space="preserve"> provozní zaměstnanci: kuchařka</w:t>
      </w:r>
      <w:r w:rsidR="00593EBC">
        <w:rPr>
          <w:rFonts w:asciiTheme="majorHAnsi" w:hAnsiTheme="majorHAnsi" w:cs="ComicSansMS"/>
          <w:sz w:val="24"/>
          <w:szCs w:val="24"/>
        </w:rPr>
        <w:t xml:space="preserve">, </w:t>
      </w:r>
      <w:r>
        <w:rPr>
          <w:rFonts w:asciiTheme="majorHAnsi" w:hAnsiTheme="majorHAnsi" w:cs="ComicSansMS"/>
          <w:sz w:val="24"/>
          <w:szCs w:val="24"/>
        </w:rPr>
        <w:t>vedoucí jídelny; školnice</w:t>
      </w:r>
      <w:r w:rsidR="00BF2D8C">
        <w:rPr>
          <w:rFonts w:asciiTheme="majorHAnsi" w:hAnsiTheme="majorHAnsi" w:cs="ComicSansMS"/>
          <w:sz w:val="24"/>
          <w:szCs w:val="24"/>
        </w:rPr>
        <w:t>; z evropských projektů: školní asistent MŠ</w:t>
      </w:r>
      <w:r w:rsidR="00593EBC">
        <w:rPr>
          <w:rFonts w:asciiTheme="majorHAnsi" w:hAnsiTheme="majorHAnsi" w:cs="ComicSansMS"/>
          <w:sz w:val="24"/>
          <w:szCs w:val="24"/>
        </w:rPr>
        <w:t>.</w:t>
      </w:r>
    </w:p>
    <w:p w14:paraId="1DD789A6" w14:textId="77777777" w:rsidR="00C36463" w:rsidRPr="006D09F8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,Bold"/>
          <w:b/>
          <w:bCs/>
          <w:sz w:val="24"/>
          <w:szCs w:val="24"/>
        </w:rPr>
      </w:pPr>
      <w:r w:rsidRPr="006D09F8">
        <w:rPr>
          <w:rFonts w:asciiTheme="majorHAnsi" w:hAnsiTheme="majorHAnsi" w:cs="ComicSansMS,Bold"/>
          <w:b/>
          <w:bCs/>
          <w:sz w:val="24"/>
          <w:szCs w:val="24"/>
        </w:rPr>
        <w:t>Povinnosti a pravomoci zaměstnanců školy</w:t>
      </w:r>
    </w:p>
    <w:p w14:paraId="70C8728E" w14:textId="77777777" w:rsidR="00C36463" w:rsidRPr="006D09F8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  <w:r w:rsidRPr="006D09F8">
        <w:rPr>
          <w:rFonts w:asciiTheme="majorHAnsi" w:hAnsiTheme="majorHAnsi" w:cs="ComicSansMS"/>
          <w:sz w:val="24"/>
          <w:szCs w:val="24"/>
        </w:rPr>
        <w:t>Povinnosti a pravomoci zaměstnanců školy jsou vymezeny zákonem č. 262/2006</w:t>
      </w:r>
    </w:p>
    <w:p w14:paraId="54DF95D7" w14:textId="77777777" w:rsidR="00C36463" w:rsidRPr="006D09F8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  <w:r w:rsidRPr="006D09F8">
        <w:rPr>
          <w:rFonts w:asciiTheme="majorHAnsi" w:hAnsiTheme="majorHAnsi" w:cs="ComicSansMS"/>
          <w:sz w:val="24"/>
          <w:szCs w:val="24"/>
        </w:rPr>
        <w:t>Sb., zákoníkem práce, ve znění pozdějších předpisů, Pracovním řádem pro</w:t>
      </w:r>
    </w:p>
    <w:p w14:paraId="20843472" w14:textId="77777777" w:rsidR="00C36463" w:rsidRPr="006D09F8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  <w:r w:rsidRPr="006D09F8">
        <w:rPr>
          <w:rFonts w:asciiTheme="majorHAnsi" w:hAnsiTheme="majorHAnsi" w:cs="ComicSansMS"/>
          <w:sz w:val="24"/>
          <w:szCs w:val="24"/>
        </w:rPr>
        <w:t>zaměstnance škol a školských zařízení a vnitřními předpisy školy.</w:t>
      </w:r>
    </w:p>
    <w:p w14:paraId="0ADCBD01" w14:textId="77777777" w:rsidR="00C36463" w:rsidRPr="006D09F8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,Bold"/>
          <w:b/>
          <w:bCs/>
          <w:sz w:val="24"/>
          <w:szCs w:val="24"/>
        </w:rPr>
      </w:pPr>
      <w:r w:rsidRPr="006D09F8">
        <w:rPr>
          <w:rFonts w:asciiTheme="majorHAnsi" w:hAnsiTheme="majorHAnsi" w:cs="ComicSansMS,Bold"/>
          <w:b/>
          <w:bCs/>
          <w:sz w:val="24"/>
          <w:szCs w:val="24"/>
        </w:rPr>
        <w:t>ředitelka</w:t>
      </w:r>
    </w:p>
    <w:p w14:paraId="514B7CB2" w14:textId="77777777" w:rsidR="00C36463" w:rsidRPr="006D09F8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  <w:r w:rsidRPr="006D09F8">
        <w:rPr>
          <w:rFonts w:asciiTheme="majorHAnsi" w:hAnsiTheme="majorHAnsi" w:cs="ComicSansMS"/>
          <w:sz w:val="24"/>
          <w:szCs w:val="24"/>
        </w:rPr>
        <w:t>řídí školu v souladu s příslušnými ustaveními zákona č. 561/2004, Sb., o</w:t>
      </w:r>
    </w:p>
    <w:p w14:paraId="57FB8E62" w14:textId="77777777" w:rsidR="00C36463" w:rsidRPr="006D09F8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  <w:r w:rsidRPr="006D09F8">
        <w:rPr>
          <w:rFonts w:asciiTheme="majorHAnsi" w:hAnsiTheme="majorHAnsi" w:cs="ComicSansMS"/>
          <w:sz w:val="24"/>
          <w:szCs w:val="24"/>
        </w:rPr>
        <w:t>předškolním, základním, středním a vyšším odborném a jiném vzdělávání (školský</w:t>
      </w:r>
    </w:p>
    <w:p w14:paraId="689217A5" w14:textId="77777777" w:rsidR="00C36463" w:rsidRPr="006D09F8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  <w:r w:rsidRPr="006D09F8">
        <w:rPr>
          <w:rFonts w:asciiTheme="majorHAnsi" w:hAnsiTheme="majorHAnsi" w:cs="ComicSansMS"/>
          <w:sz w:val="24"/>
          <w:szCs w:val="24"/>
        </w:rPr>
        <w:t>zákon), zákonem č. 262/2006 Sb., zákoník práce, ve znění pozdějších předpisů,</w:t>
      </w:r>
    </w:p>
    <w:p w14:paraId="47A2112C" w14:textId="77777777" w:rsidR="00C36463" w:rsidRPr="006D09F8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  <w:r w:rsidRPr="006D09F8">
        <w:rPr>
          <w:rFonts w:asciiTheme="majorHAnsi" w:hAnsiTheme="majorHAnsi" w:cs="ComicSansMS"/>
          <w:sz w:val="24"/>
          <w:szCs w:val="24"/>
        </w:rPr>
        <w:t>vyhláškou č. 263/2007 Sb., kterou se stanoví pracovní řád pro zaměstnance</w:t>
      </w:r>
    </w:p>
    <w:p w14:paraId="68BA8BB8" w14:textId="67A24A5A" w:rsidR="00C36463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  <w:r w:rsidRPr="006D09F8">
        <w:rPr>
          <w:rFonts w:asciiTheme="majorHAnsi" w:hAnsiTheme="majorHAnsi" w:cs="ComicSansMS"/>
          <w:sz w:val="24"/>
          <w:szCs w:val="24"/>
        </w:rPr>
        <w:t>škol</w:t>
      </w:r>
      <w:r>
        <w:rPr>
          <w:rFonts w:asciiTheme="majorHAnsi" w:hAnsiTheme="majorHAnsi" w:cs="ComicSansMS"/>
          <w:sz w:val="24"/>
          <w:szCs w:val="24"/>
        </w:rPr>
        <w:t xml:space="preserve"> </w:t>
      </w:r>
      <w:r w:rsidRPr="006D09F8">
        <w:rPr>
          <w:rFonts w:asciiTheme="majorHAnsi" w:hAnsiTheme="majorHAnsi" w:cs="ComicSansMS"/>
          <w:sz w:val="24"/>
          <w:szCs w:val="24"/>
        </w:rPr>
        <w:t>a dalšími právními předpisy vymezujícími povinnosti a pravomoci ředitele</w:t>
      </w:r>
      <w:r>
        <w:rPr>
          <w:rFonts w:asciiTheme="majorHAnsi" w:hAnsiTheme="majorHAnsi" w:cs="ComicSansMS"/>
          <w:sz w:val="24"/>
          <w:szCs w:val="24"/>
        </w:rPr>
        <w:t xml:space="preserve"> </w:t>
      </w:r>
      <w:r w:rsidRPr="006D09F8">
        <w:rPr>
          <w:rFonts w:asciiTheme="majorHAnsi" w:hAnsiTheme="majorHAnsi" w:cs="ComicSansMS"/>
          <w:sz w:val="24"/>
          <w:szCs w:val="24"/>
        </w:rPr>
        <w:t>školy</w:t>
      </w:r>
      <w:r>
        <w:rPr>
          <w:rFonts w:asciiTheme="majorHAnsi" w:hAnsiTheme="majorHAnsi" w:cs="ComicSansMS"/>
          <w:sz w:val="24"/>
          <w:szCs w:val="24"/>
        </w:rPr>
        <w:t>.</w:t>
      </w:r>
    </w:p>
    <w:p w14:paraId="578EF293" w14:textId="344BEC33" w:rsidR="00C36463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  <w:r>
        <w:rPr>
          <w:rFonts w:asciiTheme="majorHAnsi" w:hAnsiTheme="majorHAnsi" w:cs="ComicSansMS"/>
          <w:sz w:val="24"/>
          <w:szCs w:val="24"/>
        </w:rPr>
        <w:t>Ředitelka také zaštiťuje poradenskou činnost v mateřské škole</w:t>
      </w:r>
      <w:r w:rsidR="0048369F">
        <w:rPr>
          <w:rFonts w:asciiTheme="majorHAnsi" w:hAnsiTheme="majorHAnsi" w:cs="ComicSansMS"/>
          <w:sz w:val="24"/>
          <w:szCs w:val="24"/>
        </w:rPr>
        <w:t xml:space="preserve"> a metodika prevence</w:t>
      </w:r>
      <w:r>
        <w:rPr>
          <w:rFonts w:asciiTheme="majorHAnsi" w:hAnsiTheme="majorHAnsi" w:cs="ComicSansMS"/>
          <w:sz w:val="24"/>
          <w:szCs w:val="24"/>
        </w:rPr>
        <w:t>, spolupráci s PPP Boskovice</w:t>
      </w:r>
      <w:r w:rsidR="00195FA6">
        <w:rPr>
          <w:rFonts w:asciiTheme="majorHAnsi" w:hAnsiTheme="majorHAnsi" w:cs="ComicSansMS"/>
          <w:sz w:val="24"/>
          <w:szCs w:val="24"/>
        </w:rPr>
        <w:t>,</w:t>
      </w:r>
      <w:r>
        <w:rPr>
          <w:rFonts w:asciiTheme="majorHAnsi" w:hAnsiTheme="majorHAnsi" w:cs="ComicSansMS"/>
          <w:sz w:val="24"/>
          <w:szCs w:val="24"/>
        </w:rPr>
        <w:t xml:space="preserve"> SPC Kociánka Brno.</w:t>
      </w:r>
      <w:r w:rsidR="004737A2">
        <w:rPr>
          <w:rFonts w:asciiTheme="majorHAnsi" w:hAnsiTheme="majorHAnsi" w:cs="ComicSansMS"/>
          <w:sz w:val="24"/>
          <w:szCs w:val="24"/>
        </w:rPr>
        <w:t xml:space="preserve"> </w:t>
      </w:r>
    </w:p>
    <w:p w14:paraId="21FCDE5A" w14:textId="77777777" w:rsidR="00C36463" w:rsidRPr="006D09F8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</w:p>
    <w:p w14:paraId="7CEADA37" w14:textId="47726D28" w:rsidR="00C36463" w:rsidRDefault="00C36463" w:rsidP="00C36463">
      <w:pPr>
        <w:rPr>
          <w:rFonts w:asciiTheme="majorHAnsi" w:hAnsiTheme="majorHAnsi" w:cs="ComicSansMS"/>
          <w:sz w:val="24"/>
          <w:szCs w:val="24"/>
        </w:rPr>
      </w:pPr>
      <w:r>
        <w:rPr>
          <w:rFonts w:asciiTheme="majorHAnsi" w:hAnsiTheme="majorHAnsi" w:cs="ComicSansMS,Bold"/>
          <w:b/>
          <w:bCs/>
          <w:sz w:val="24"/>
          <w:szCs w:val="24"/>
        </w:rPr>
        <w:t>O</w:t>
      </w:r>
      <w:r w:rsidRPr="006D09F8">
        <w:rPr>
          <w:rFonts w:asciiTheme="majorHAnsi" w:hAnsiTheme="majorHAnsi" w:cs="ComicSansMS,Bold"/>
          <w:b/>
          <w:bCs/>
          <w:sz w:val="24"/>
          <w:szCs w:val="24"/>
        </w:rPr>
        <w:t xml:space="preserve">statní zaměstnanci </w:t>
      </w:r>
      <w:r w:rsidRPr="006D09F8">
        <w:rPr>
          <w:rFonts w:asciiTheme="majorHAnsi" w:hAnsiTheme="majorHAnsi" w:cs="ComicSansMS"/>
          <w:sz w:val="24"/>
          <w:szCs w:val="24"/>
        </w:rPr>
        <w:t>plní úkoly stanovené popisem práce</w:t>
      </w:r>
      <w:r>
        <w:rPr>
          <w:rFonts w:asciiTheme="majorHAnsi" w:hAnsiTheme="majorHAnsi" w:cs="ComicSansMS"/>
          <w:sz w:val="24"/>
          <w:szCs w:val="24"/>
        </w:rPr>
        <w:t>-pracovní náplň.</w:t>
      </w:r>
    </w:p>
    <w:p w14:paraId="58C260AC" w14:textId="06079312" w:rsidR="00C36463" w:rsidRPr="006D09F8" w:rsidRDefault="00C36463" w:rsidP="00C36463">
      <w:pPr>
        <w:rPr>
          <w:rFonts w:asciiTheme="majorHAnsi" w:hAnsiTheme="majorHAnsi" w:cs="ComicSansMS"/>
          <w:sz w:val="24"/>
          <w:szCs w:val="24"/>
        </w:rPr>
      </w:pPr>
      <w:r>
        <w:rPr>
          <w:rFonts w:asciiTheme="majorHAnsi" w:hAnsiTheme="majorHAnsi" w:cs="ComicSansMS"/>
          <w:sz w:val="24"/>
          <w:szCs w:val="24"/>
        </w:rPr>
        <w:t>Pověřencem pro zpracování osobních údajů je Mgr. Nikola Turková.</w:t>
      </w:r>
    </w:p>
    <w:p w14:paraId="34038784" w14:textId="77777777" w:rsidR="00C36463" w:rsidRPr="006D09F8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,Bold"/>
          <w:b/>
          <w:bCs/>
          <w:sz w:val="24"/>
          <w:szCs w:val="24"/>
        </w:rPr>
      </w:pPr>
      <w:r w:rsidRPr="006D09F8">
        <w:rPr>
          <w:rFonts w:asciiTheme="majorHAnsi" w:hAnsiTheme="majorHAnsi" w:cs="ComicSansMS,Bold"/>
          <w:b/>
          <w:bCs/>
          <w:sz w:val="24"/>
          <w:szCs w:val="24"/>
        </w:rPr>
        <w:t>Zastupitelnost zaměstnanců</w:t>
      </w:r>
    </w:p>
    <w:p w14:paraId="0672B56A" w14:textId="77777777" w:rsidR="00C36463" w:rsidRPr="006D09F8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  <w:r w:rsidRPr="006D09F8">
        <w:rPr>
          <w:rFonts w:asciiTheme="majorHAnsi" w:hAnsiTheme="majorHAnsi" w:cs="ComicSansMS"/>
          <w:sz w:val="24"/>
          <w:szCs w:val="24"/>
        </w:rPr>
        <w:t xml:space="preserve">V případě potřeby se vzájemně zastoupí pedagogičtí pracovníci, </w:t>
      </w:r>
    </w:p>
    <w:p w14:paraId="79A64A8B" w14:textId="77777777" w:rsidR="00C36463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  <w:r>
        <w:rPr>
          <w:rFonts w:asciiTheme="majorHAnsi" w:hAnsiTheme="majorHAnsi" w:cs="ComicSansMS"/>
          <w:sz w:val="24"/>
          <w:szCs w:val="24"/>
        </w:rPr>
        <w:t xml:space="preserve"> vzájemně se zastoupí školnice</w:t>
      </w:r>
      <w:r w:rsidRPr="006D09F8">
        <w:rPr>
          <w:rFonts w:asciiTheme="majorHAnsi" w:hAnsiTheme="majorHAnsi" w:cs="ComicSansMS"/>
          <w:sz w:val="24"/>
          <w:szCs w:val="24"/>
        </w:rPr>
        <w:t xml:space="preserve"> a </w:t>
      </w:r>
      <w:r>
        <w:rPr>
          <w:rFonts w:asciiTheme="majorHAnsi" w:hAnsiTheme="majorHAnsi" w:cs="ComicSansMS"/>
          <w:sz w:val="24"/>
          <w:szCs w:val="24"/>
        </w:rPr>
        <w:t>kuchařka.</w:t>
      </w:r>
    </w:p>
    <w:p w14:paraId="3AE9711D" w14:textId="77777777" w:rsidR="00C36463" w:rsidRPr="006D09F8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</w:p>
    <w:p w14:paraId="7B86A8AF" w14:textId="77777777" w:rsidR="00C36463" w:rsidRPr="006D09F8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,Bold"/>
          <w:b/>
          <w:bCs/>
          <w:sz w:val="24"/>
          <w:szCs w:val="24"/>
        </w:rPr>
      </w:pPr>
      <w:r w:rsidRPr="006D09F8">
        <w:rPr>
          <w:rFonts w:asciiTheme="majorHAnsi" w:hAnsiTheme="majorHAnsi" w:cs="ComicSansMS,Bold"/>
          <w:b/>
          <w:bCs/>
          <w:sz w:val="24"/>
          <w:szCs w:val="24"/>
        </w:rPr>
        <w:t>Předávání a přejímání funkcí</w:t>
      </w:r>
    </w:p>
    <w:p w14:paraId="78023AE1" w14:textId="77777777" w:rsidR="00C36463" w:rsidRPr="006D09F8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  <w:r w:rsidRPr="006D09F8">
        <w:rPr>
          <w:rFonts w:asciiTheme="majorHAnsi" w:hAnsiTheme="majorHAnsi" w:cs="ComicSansMS"/>
          <w:sz w:val="24"/>
          <w:szCs w:val="24"/>
        </w:rPr>
        <w:t>Při odchodu zaměstnance nebo při jeho dlouhodobé nepřítomnosti může ředitelka</w:t>
      </w:r>
    </w:p>
    <w:p w14:paraId="0899CCF1" w14:textId="77777777" w:rsidR="00C36463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  <w:r w:rsidRPr="006D09F8">
        <w:rPr>
          <w:rFonts w:asciiTheme="majorHAnsi" w:hAnsiTheme="majorHAnsi" w:cs="ComicSansMS"/>
          <w:sz w:val="24"/>
          <w:szCs w:val="24"/>
        </w:rPr>
        <w:t>pověřit jiného zaměstnance převzetím agendy</w:t>
      </w:r>
      <w:r>
        <w:rPr>
          <w:rFonts w:asciiTheme="majorHAnsi" w:hAnsiTheme="majorHAnsi" w:cs="ComicSansMS"/>
          <w:sz w:val="24"/>
          <w:szCs w:val="24"/>
        </w:rPr>
        <w:t>.</w:t>
      </w:r>
      <w:r w:rsidRPr="006D09F8">
        <w:rPr>
          <w:rFonts w:asciiTheme="majorHAnsi" w:hAnsiTheme="majorHAnsi" w:cs="ComicSansMS"/>
          <w:sz w:val="24"/>
          <w:szCs w:val="24"/>
        </w:rPr>
        <w:t xml:space="preserve"> Převzetí majetku a peněžních hotovostí se provádí vždy písemně.</w:t>
      </w:r>
    </w:p>
    <w:p w14:paraId="0F57EF21" w14:textId="77777777" w:rsidR="00C36463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</w:p>
    <w:p w14:paraId="3B7D7398" w14:textId="77777777" w:rsidR="00C36463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</w:p>
    <w:p w14:paraId="56C8674F" w14:textId="77777777" w:rsidR="00C36463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</w:p>
    <w:p w14:paraId="61301A6A" w14:textId="69B7A8DD" w:rsidR="00C36463" w:rsidRPr="006D09F8" w:rsidRDefault="00264900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  <w:r>
        <w:rPr>
          <w:rFonts w:asciiTheme="majorHAnsi" w:hAnsiTheme="majorHAnsi" w:cs="ComicSansMS"/>
          <w:sz w:val="24"/>
          <w:szCs w:val="24"/>
        </w:rPr>
        <w:t xml:space="preserve">  </w:t>
      </w:r>
    </w:p>
    <w:p w14:paraId="0D7230BF" w14:textId="5154B343" w:rsidR="00C36463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  <w:r w:rsidRPr="006D09F8">
        <w:rPr>
          <w:rFonts w:asciiTheme="majorHAnsi" w:hAnsiTheme="majorHAnsi" w:cs="ComicSansMS"/>
          <w:sz w:val="24"/>
          <w:szCs w:val="24"/>
        </w:rPr>
        <w:t xml:space="preserve">Projednáno se zaměstnanci dne: </w:t>
      </w:r>
      <w:r>
        <w:rPr>
          <w:rFonts w:asciiTheme="majorHAnsi" w:hAnsiTheme="majorHAnsi" w:cs="ComicSansMS"/>
          <w:sz w:val="24"/>
          <w:szCs w:val="24"/>
        </w:rPr>
        <w:t>1</w:t>
      </w:r>
      <w:r w:rsidR="0048369F">
        <w:rPr>
          <w:rFonts w:asciiTheme="majorHAnsi" w:hAnsiTheme="majorHAnsi" w:cs="ComicSansMS"/>
          <w:sz w:val="24"/>
          <w:szCs w:val="24"/>
        </w:rPr>
        <w:t>8</w:t>
      </w:r>
      <w:r>
        <w:rPr>
          <w:rFonts w:asciiTheme="majorHAnsi" w:hAnsiTheme="majorHAnsi" w:cs="ComicSansMS"/>
          <w:sz w:val="24"/>
          <w:szCs w:val="24"/>
        </w:rPr>
        <w:t>. 1</w:t>
      </w:r>
      <w:r w:rsidR="0048369F">
        <w:rPr>
          <w:rFonts w:asciiTheme="majorHAnsi" w:hAnsiTheme="majorHAnsi" w:cs="ComicSansMS"/>
          <w:sz w:val="24"/>
          <w:szCs w:val="24"/>
        </w:rPr>
        <w:t>1</w:t>
      </w:r>
      <w:r>
        <w:rPr>
          <w:rFonts w:asciiTheme="majorHAnsi" w:hAnsiTheme="majorHAnsi" w:cs="ComicSansMS"/>
          <w:sz w:val="24"/>
          <w:szCs w:val="24"/>
        </w:rPr>
        <w:t>. 202</w:t>
      </w:r>
      <w:r w:rsidR="0048369F">
        <w:rPr>
          <w:rFonts w:asciiTheme="majorHAnsi" w:hAnsiTheme="majorHAnsi" w:cs="ComicSansMS"/>
          <w:sz w:val="24"/>
          <w:szCs w:val="24"/>
        </w:rPr>
        <w:t>5</w:t>
      </w:r>
    </w:p>
    <w:p w14:paraId="70C4D9DD" w14:textId="5BFD0C62" w:rsidR="00C36463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  <w:r w:rsidRPr="006D09F8">
        <w:rPr>
          <w:rFonts w:asciiTheme="majorHAnsi" w:hAnsiTheme="majorHAnsi" w:cs="ComicSansMS"/>
          <w:sz w:val="24"/>
          <w:szCs w:val="24"/>
        </w:rPr>
        <w:t xml:space="preserve">Platí od: </w:t>
      </w:r>
      <w:r>
        <w:rPr>
          <w:rFonts w:asciiTheme="majorHAnsi" w:hAnsiTheme="majorHAnsi" w:cs="ComicSansMS"/>
          <w:sz w:val="24"/>
          <w:szCs w:val="24"/>
        </w:rPr>
        <w:t>18. 1</w:t>
      </w:r>
      <w:r w:rsidR="0048369F">
        <w:rPr>
          <w:rFonts w:asciiTheme="majorHAnsi" w:hAnsiTheme="majorHAnsi" w:cs="ComicSansMS"/>
          <w:sz w:val="24"/>
          <w:szCs w:val="24"/>
        </w:rPr>
        <w:t>1</w:t>
      </w:r>
      <w:r>
        <w:rPr>
          <w:rFonts w:asciiTheme="majorHAnsi" w:hAnsiTheme="majorHAnsi" w:cs="ComicSansMS"/>
          <w:sz w:val="24"/>
          <w:szCs w:val="24"/>
        </w:rPr>
        <w:t>. 202</w:t>
      </w:r>
      <w:r w:rsidR="0048369F">
        <w:rPr>
          <w:rFonts w:asciiTheme="majorHAnsi" w:hAnsiTheme="majorHAnsi" w:cs="ComicSansMS"/>
          <w:sz w:val="24"/>
          <w:szCs w:val="24"/>
        </w:rPr>
        <w:t>5</w:t>
      </w:r>
    </w:p>
    <w:p w14:paraId="4AE6E241" w14:textId="77777777" w:rsidR="00C36463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</w:p>
    <w:p w14:paraId="1682B1E8" w14:textId="77777777" w:rsidR="00C36463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</w:p>
    <w:p w14:paraId="2EEFC00A" w14:textId="77777777" w:rsidR="00C36463" w:rsidRPr="006D09F8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</w:p>
    <w:p w14:paraId="3EA7004C" w14:textId="692A49F8" w:rsidR="00C36463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  <w:r w:rsidRPr="006D09F8">
        <w:rPr>
          <w:rFonts w:asciiTheme="majorHAnsi" w:hAnsiTheme="majorHAnsi" w:cs="ComicSansMS"/>
          <w:sz w:val="24"/>
          <w:szCs w:val="24"/>
        </w:rPr>
        <w:t>Vydala: Mgr</w:t>
      </w:r>
      <w:r>
        <w:rPr>
          <w:rFonts w:asciiTheme="majorHAnsi" w:hAnsiTheme="majorHAnsi" w:cs="ComicSansMS"/>
          <w:sz w:val="24"/>
          <w:szCs w:val="24"/>
        </w:rPr>
        <w:t>. Markéta Blahová</w:t>
      </w:r>
      <w:r w:rsidRPr="006D09F8">
        <w:rPr>
          <w:rFonts w:asciiTheme="majorHAnsi" w:hAnsiTheme="majorHAnsi" w:cs="ComicSansMS"/>
          <w:sz w:val="24"/>
          <w:szCs w:val="24"/>
        </w:rPr>
        <w:t xml:space="preserve">, ředitelka </w:t>
      </w:r>
      <w:r>
        <w:rPr>
          <w:rFonts w:asciiTheme="majorHAnsi" w:hAnsiTheme="majorHAnsi" w:cs="ComicSansMS"/>
          <w:sz w:val="24"/>
          <w:szCs w:val="24"/>
        </w:rPr>
        <w:t xml:space="preserve">Mateřské </w:t>
      </w:r>
      <w:r w:rsidRPr="006D09F8">
        <w:rPr>
          <w:rFonts w:asciiTheme="majorHAnsi" w:hAnsiTheme="majorHAnsi" w:cs="ComicSansMS"/>
          <w:sz w:val="24"/>
          <w:szCs w:val="24"/>
        </w:rPr>
        <w:t>školy</w:t>
      </w:r>
      <w:r>
        <w:rPr>
          <w:rFonts w:asciiTheme="majorHAnsi" w:hAnsiTheme="majorHAnsi" w:cs="ComicSansMS"/>
          <w:sz w:val="24"/>
          <w:szCs w:val="24"/>
        </w:rPr>
        <w:t xml:space="preserve"> Suchý</w:t>
      </w:r>
      <w:r w:rsidR="0048369F">
        <w:rPr>
          <w:rFonts w:asciiTheme="majorHAnsi" w:hAnsiTheme="majorHAnsi" w:cs="ComicSansMS"/>
          <w:sz w:val="24"/>
          <w:szCs w:val="24"/>
        </w:rPr>
        <w:t>, okres Blansko, příspěvková organizace</w:t>
      </w:r>
    </w:p>
    <w:p w14:paraId="27C33416" w14:textId="77777777" w:rsidR="00C36463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</w:p>
    <w:p w14:paraId="06B1E69E" w14:textId="77777777" w:rsidR="00C36463" w:rsidRPr="006D09F8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</w:p>
    <w:p w14:paraId="71E8FED5" w14:textId="1AD6A5B0" w:rsidR="00C36463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  <w:r w:rsidRPr="006D09F8">
        <w:rPr>
          <w:rFonts w:asciiTheme="majorHAnsi" w:hAnsiTheme="majorHAnsi" w:cs="ComicSansMS"/>
          <w:sz w:val="24"/>
          <w:szCs w:val="24"/>
        </w:rPr>
        <w:t xml:space="preserve">poznámka: přílohou organizačního řádu je </w:t>
      </w:r>
      <w:r w:rsidR="00F25B02">
        <w:rPr>
          <w:rFonts w:asciiTheme="majorHAnsi" w:hAnsiTheme="majorHAnsi" w:cs="ComicSansMS"/>
          <w:sz w:val="24"/>
          <w:szCs w:val="24"/>
        </w:rPr>
        <w:t xml:space="preserve">dodatek č. 1 a </w:t>
      </w:r>
      <w:r w:rsidRPr="006D09F8">
        <w:rPr>
          <w:rFonts w:asciiTheme="majorHAnsi" w:hAnsiTheme="majorHAnsi" w:cs="ComicSansMS"/>
          <w:sz w:val="24"/>
          <w:szCs w:val="24"/>
        </w:rPr>
        <w:t>organizační schéma</w:t>
      </w:r>
      <w:r w:rsidR="00F25B02">
        <w:rPr>
          <w:rFonts w:asciiTheme="majorHAnsi" w:hAnsiTheme="majorHAnsi" w:cs="ComicSansMS"/>
          <w:sz w:val="24"/>
          <w:szCs w:val="24"/>
        </w:rPr>
        <w:t xml:space="preserve"> </w:t>
      </w:r>
    </w:p>
    <w:p w14:paraId="6F3ED137" w14:textId="77777777" w:rsidR="00F25B02" w:rsidRDefault="00F25B02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</w:p>
    <w:p w14:paraId="3CCA47FF" w14:textId="77777777" w:rsidR="00F25B02" w:rsidRDefault="00F25B02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</w:p>
    <w:p w14:paraId="1B2ECA29" w14:textId="77777777" w:rsidR="00F25B02" w:rsidRDefault="00F25B02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</w:p>
    <w:p w14:paraId="55A00328" w14:textId="77777777" w:rsidR="00F25B02" w:rsidRDefault="00F25B02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</w:p>
    <w:p w14:paraId="598342A9" w14:textId="77777777" w:rsidR="00F25B02" w:rsidRDefault="00F25B02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</w:p>
    <w:p w14:paraId="1419D00E" w14:textId="77777777" w:rsidR="00F25B02" w:rsidRDefault="00F25B02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</w:p>
    <w:p w14:paraId="2734A248" w14:textId="77777777" w:rsidR="00F25B02" w:rsidRDefault="00F25B02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</w:p>
    <w:p w14:paraId="742B10DC" w14:textId="77777777" w:rsidR="00F25B02" w:rsidRDefault="00F25B02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</w:p>
    <w:p w14:paraId="3F59782E" w14:textId="77777777" w:rsidR="00F25B02" w:rsidRDefault="00F25B02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</w:p>
    <w:p w14:paraId="339282CD" w14:textId="77777777" w:rsidR="00F25B02" w:rsidRDefault="00F25B02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</w:p>
    <w:p w14:paraId="13763A75" w14:textId="77777777" w:rsidR="00F25B02" w:rsidRDefault="00F25B02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</w:p>
    <w:p w14:paraId="4C301E57" w14:textId="77777777" w:rsidR="00F25B02" w:rsidRDefault="00F25B02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</w:p>
    <w:p w14:paraId="080D6A98" w14:textId="77777777" w:rsidR="00F25B02" w:rsidRDefault="00F25B02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</w:p>
    <w:p w14:paraId="0BE83F38" w14:textId="77777777" w:rsidR="00F25B02" w:rsidRDefault="00F25B02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</w:p>
    <w:p w14:paraId="62AC2C83" w14:textId="77777777" w:rsidR="00F25B02" w:rsidRDefault="00F25B02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</w:p>
    <w:p w14:paraId="361517C0" w14:textId="77777777" w:rsidR="00F25B02" w:rsidRDefault="00F25B02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</w:p>
    <w:p w14:paraId="54DA0465" w14:textId="77777777" w:rsidR="00F25B02" w:rsidRDefault="00F25B02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</w:p>
    <w:p w14:paraId="2FD714E9" w14:textId="77777777" w:rsidR="00F25B02" w:rsidRDefault="00F25B02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</w:p>
    <w:p w14:paraId="562086A5" w14:textId="77777777" w:rsidR="00F25B02" w:rsidRDefault="00F25B02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</w:p>
    <w:p w14:paraId="274E5083" w14:textId="77777777" w:rsidR="00F25B02" w:rsidRDefault="00F25B02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</w:p>
    <w:p w14:paraId="2382861D" w14:textId="77777777" w:rsidR="00F25B02" w:rsidRDefault="00F25B02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</w:p>
    <w:p w14:paraId="51C79ED6" w14:textId="77777777" w:rsidR="00F25B02" w:rsidRPr="00F25B02" w:rsidRDefault="00F25B02" w:rsidP="00F25B0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  <w:r w:rsidRPr="00F25B02">
        <w:rPr>
          <w:rFonts w:asciiTheme="majorHAnsi" w:hAnsiTheme="majorHAnsi" w:cs="ComicSansMS"/>
          <w:sz w:val="24"/>
          <w:szCs w:val="24"/>
        </w:rPr>
        <w:lastRenderedPageBreak/>
        <w:t>Aktualizace ORGANIZAČNÍHO ŘÁDU- dodatek č.1</w:t>
      </w:r>
    </w:p>
    <w:p w14:paraId="72255925" w14:textId="77777777" w:rsidR="00F25B02" w:rsidRPr="00F25B02" w:rsidRDefault="00F25B02" w:rsidP="00F25B0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  <w:r w:rsidRPr="00F25B02">
        <w:rPr>
          <w:rFonts w:asciiTheme="majorHAnsi" w:hAnsiTheme="majorHAnsi" w:cs="ComicSansMS"/>
          <w:sz w:val="24"/>
          <w:szCs w:val="24"/>
        </w:rPr>
        <w:t xml:space="preserve">Od ledna 2026 je ředitel MŠ povinen </w:t>
      </w:r>
      <w:r w:rsidRPr="00F25B02">
        <w:rPr>
          <w:rFonts w:asciiTheme="majorHAnsi" w:hAnsiTheme="majorHAnsi" w:cs="ComicSansMS"/>
          <w:b/>
          <w:bCs/>
          <w:sz w:val="24"/>
          <w:szCs w:val="24"/>
        </w:rPr>
        <w:t>zabezpečit poskytování poradenských služeb v MŠ</w:t>
      </w:r>
      <w:r w:rsidRPr="00F25B02">
        <w:rPr>
          <w:rFonts w:asciiTheme="majorHAnsi" w:hAnsiTheme="majorHAnsi" w:cs="ComicSansMS"/>
          <w:sz w:val="24"/>
          <w:szCs w:val="24"/>
        </w:rPr>
        <w:t xml:space="preserve">. Jde zejména o: </w:t>
      </w:r>
    </w:p>
    <w:p w14:paraId="1DD9E5BE" w14:textId="77777777" w:rsidR="00F25B02" w:rsidRPr="00F25B02" w:rsidRDefault="00F25B02" w:rsidP="00F25B0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  <w:r w:rsidRPr="00F25B02">
        <w:rPr>
          <w:rFonts w:asciiTheme="majorHAnsi" w:hAnsiTheme="majorHAnsi" w:cs="ComicSansMS"/>
          <w:sz w:val="24"/>
          <w:szCs w:val="24"/>
        </w:rPr>
        <w:t xml:space="preserve">a) zajišťování kvality a organizace podpory vzdělávání dětí, včetně dětí se SVP, </w:t>
      </w:r>
    </w:p>
    <w:p w14:paraId="4B4F62E5" w14:textId="77777777" w:rsidR="00F25B02" w:rsidRPr="00F25B02" w:rsidRDefault="00F25B02" w:rsidP="00F25B0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  <w:r w:rsidRPr="00F25B02">
        <w:rPr>
          <w:rFonts w:asciiTheme="majorHAnsi" w:hAnsiTheme="majorHAnsi" w:cs="ComicSansMS"/>
          <w:sz w:val="24"/>
          <w:szCs w:val="24"/>
        </w:rPr>
        <w:t xml:space="preserve">b) zajišťování prevence rizikového chování, </w:t>
      </w:r>
    </w:p>
    <w:p w14:paraId="3F91BFDC" w14:textId="77777777" w:rsidR="00F25B02" w:rsidRPr="00F25B02" w:rsidRDefault="00F25B02" w:rsidP="00F25B0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  <w:r w:rsidRPr="00F25B02">
        <w:rPr>
          <w:rFonts w:asciiTheme="majorHAnsi" w:hAnsiTheme="majorHAnsi" w:cs="ComicSansMS"/>
          <w:sz w:val="24"/>
          <w:szCs w:val="24"/>
        </w:rPr>
        <w:t xml:space="preserve">c) spolupráce se ŠPZ, </w:t>
      </w:r>
    </w:p>
    <w:p w14:paraId="557A3E80" w14:textId="77777777" w:rsidR="00F25B02" w:rsidRPr="00F25B02" w:rsidRDefault="00F25B02" w:rsidP="00F25B0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  <w:r w:rsidRPr="00F25B02">
        <w:rPr>
          <w:rFonts w:asciiTheme="majorHAnsi" w:hAnsiTheme="majorHAnsi" w:cs="ComicSansMS"/>
          <w:sz w:val="24"/>
          <w:szCs w:val="24"/>
        </w:rPr>
        <w:t xml:space="preserve">d) poskytování metodické podpory pedagogickým pracovníkům školy při identifikaci a vzdělávání dětí se SVP. </w:t>
      </w:r>
    </w:p>
    <w:p w14:paraId="4DBC9DB3" w14:textId="77777777" w:rsidR="00F25B02" w:rsidRPr="00F25B02" w:rsidRDefault="00F25B02" w:rsidP="00F25B0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  <w:r w:rsidRPr="00F25B02">
        <w:rPr>
          <w:rFonts w:asciiTheme="majorHAnsi" w:hAnsiTheme="majorHAnsi" w:cs="ComicSansMS"/>
          <w:sz w:val="24"/>
          <w:szCs w:val="24"/>
        </w:rPr>
        <w:t xml:space="preserve">V tomto vnitřním předpisu a po projednání v pedagogické radě dne 20.1.2026 ředitelka MŠ uvádí tyto pedagogické pracovníky, kteří se budou podílet na poskytování poradenských služeb ve škole. </w:t>
      </w:r>
    </w:p>
    <w:p w14:paraId="57FAB6C4" w14:textId="77777777" w:rsidR="00F25B02" w:rsidRPr="00F25B02" w:rsidRDefault="00F25B02" w:rsidP="00F25B0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  <w:r w:rsidRPr="00F25B02">
        <w:rPr>
          <w:rFonts w:asciiTheme="majorHAnsi" w:hAnsiTheme="majorHAnsi" w:cs="ComicSansMS"/>
          <w:sz w:val="24"/>
          <w:szCs w:val="24"/>
        </w:rPr>
        <w:t>Mgr. Markéta Blahová, ředitelka</w:t>
      </w:r>
    </w:p>
    <w:p w14:paraId="484255C5" w14:textId="77777777" w:rsidR="00F25B02" w:rsidRPr="00F25B02" w:rsidRDefault="00F25B02" w:rsidP="00F25B0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  <w:r w:rsidRPr="00F25B02">
        <w:rPr>
          <w:rFonts w:asciiTheme="majorHAnsi" w:hAnsiTheme="majorHAnsi" w:cs="ComicSansMS"/>
          <w:sz w:val="24"/>
          <w:szCs w:val="24"/>
        </w:rPr>
        <w:t>Lucie Lachmanová, DiS.</w:t>
      </w:r>
    </w:p>
    <w:p w14:paraId="33E134DE" w14:textId="77777777" w:rsidR="00F25B02" w:rsidRPr="00F25B02" w:rsidRDefault="00F25B02" w:rsidP="00F25B0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  <w:r w:rsidRPr="00F25B02">
        <w:rPr>
          <w:rFonts w:asciiTheme="majorHAnsi" w:hAnsiTheme="majorHAnsi" w:cs="ComicSansMS"/>
          <w:sz w:val="24"/>
          <w:szCs w:val="24"/>
        </w:rPr>
        <w:t xml:space="preserve">MŠ zpracovává a uskutečňuje program poradenských služeb, který zahrnuje popis a vymezení rozsahu činností pedagogických pracovníků. </w:t>
      </w:r>
    </w:p>
    <w:p w14:paraId="61B5FB5E" w14:textId="77777777" w:rsidR="00F25B02" w:rsidRPr="00F25B02" w:rsidRDefault="00F25B02" w:rsidP="00F25B0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  <w:r w:rsidRPr="00F25B02">
        <w:rPr>
          <w:rFonts w:asciiTheme="majorHAnsi" w:hAnsiTheme="majorHAnsi" w:cs="ComicSansMS"/>
          <w:sz w:val="24"/>
          <w:szCs w:val="24"/>
        </w:rPr>
        <w:t xml:space="preserve">V MŠ jsou poskytovány zejména tyto poradenské služby: </w:t>
      </w:r>
    </w:p>
    <w:p w14:paraId="1D79335F" w14:textId="77777777" w:rsidR="00F25B02" w:rsidRPr="00F25B02" w:rsidRDefault="00F25B02" w:rsidP="00F25B0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  <w:r w:rsidRPr="00F25B02">
        <w:rPr>
          <w:rFonts w:asciiTheme="majorHAnsi" w:hAnsiTheme="majorHAnsi" w:cs="ComicSansMS"/>
          <w:sz w:val="24"/>
          <w:szCs w:val="24"/>
        </w:rPr>
        <w:t xml:space="preserve">a) identifikace a podpora dětí se SVP a dětí nadaných a mimořádně nadaných, </w:t>
      </w:r>
    </w:p>
    <w:p w14:paraId="4DB47E68" w14:textId="77777777" w:rsidR="00F25B02" w:rsidRPr="00F25B02" w:rsidRDefault="00F25B02" w:rsidP="00F25B0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  <w:r w:rsidRPr="00F25B02">
        <w:rPr>
          <w:rFonts w:asciiTheme="majorHAnsi" w:hAnsiTheme="majorHAnsi" w:cs="ComicSansMS"/>
          <w:sz w:val="24"/>
          <w:szCs w:val="24"/>
        </w:rPr>
        <w:t xml:space="preserve">b) podpora dětí s potenciálním rizikem školní neúspěšnosti, </w:t>
      </w:r>
    </w:p>
    <w:p w14:paraId="20622CC8" w14:textId="77777777" w:rsidR="00F25B02" w:rsidRPr="00F25B02" w:rsidRDefault="00F25B02" w:rsidP="00F25B0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  <w:r w:rsidRPr="00F25B02">
        <w:rPr>
          <w:rFonts w:asciiTheme="majorHAnsi" w:hAnsiTheme="majorHAnsi" w:cs="ComicSansMS"/>
          <w:sz w:val="24"/>
          <w:szCs w:val="24"/>
        </w:rPr>
        <w:t xml:space="preserve">c) podpora dětí s výraznými deficity v osvojování výsledků učení v oblasti klíčových osobnostních a sociálních kompetencí, </w:t>
      </w:r>
    </w:p>
    <w:p w14:paraId="715CB5B1" w14:textId="77777777" w:rsidR="00F25B02" w:rsidRPr="00F25B02" w:rsidRDefault="00F25B02" w:rsidP="00F25B0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  <w:r w:rsidRPr="00F25B02">
        <w:rPr>
          <w:rFonts w:asciiTheme="majorHAnsi" w:hAnsiTheme="majorHAnsi" w:cs="ComicSansMS"/>
          <w:sz w:val="24"/>
          <w:szCs w:val="24"/>
        </w:rPr>
        <w:t xml:space="preserve">d) realizace </w:t>
      </w:r>
      <w:r w:rsidRPr="00F25B02">
        <w:rPr>
          <w:rFonts w:asciiTheme="majorHAnsi" w:hAnsiTheme="majorHAnsi" w:cs="ComicSansMS"/>
          <w:b/>
          <w:bCs/>
          <w:sz w:val="24"/>
          <w:szCs w:val="24"/>
        </w:rPr>
        <w:t xml:space="preserve">metodických konzultací </w:t>
      </w:r>
      <w:r w:rsidRPr="00F25B02">
        <w:rPr>
          <w:rFonts w:asciiTheme="majorHAnsi" w:hAnsiTheme="majorHAnsi" w:cs="ComicSansMS"/>
          <w:sz w:val="24"/>
          <w:szCs w:val="24"/>
        </w:rPr>
        <w:t xml:space="preserve">mezi pedagogy a se ŠPZ a </w:t>
      </w:r>
    </w:p>
    <w:p w14:paraId="0CB33A9E" w14:textId="77777777" w:rsidR="00F25B02" w:rsidRPr="00F25B02" w:rsidRDefault="00F25B02" w:rsidP="00F25B0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  <w:r w:rsidRPr="00F25B02">
        <w:rPr>
          <w:rFonts w:asciiTheme="majorHAnsi" w:hAnsiTheme="majorHAnsi" w:cs="ComicSansMS"/>
          <w:sz w:val="24"/>
          <w:szCs w:val="24"/>
        </w:rPr>
        <w:t xml:space="preserve">e) průběžné </w:t>
      </w:r>
      <w:r w:rsidRPr="00F25B02">
        <w:rPr>
          <w:rFonts w:asciiTheme="majorHAnsi" w:hAnsiTheme="majorHAnsi" w:cs="ComicSansMS"/>
          <w:b/>
          <w:bCs/>
          <w:sz w:val="24"/>
          <w:szCs w:val="24"/>
        </w:rPr>
        <w:t xml:space="preserve">předávání informací zákonným zástupcům </w:t>
      </w:r>
      <w:r w:rsidRPr="00F25B02">
        <w:rPr>
          <w:rFonts w:asciiTheme="majorHAnsi" w:hAnsiTheme="majorHAnsi" w:cs="ComicSansMS"/>
          <w:sz w:val="24"/>
          <w:szCs w:val="24"/>
        </w:rPr>
        <w:t xml:space="preserve">o realizované i navrhované podpoře jejich dítěte v předškolním vzdělávání. </w:t>
      </w:r>
    </w:p>
    <w:p w14:paraId="52DC87DA" w14:textId="77777777" w:rsidR="00F25B02" w:rsidRPr="00F25B02" w:rsidRDefault="00F25B02" w:rsidP="00F25B0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  <w:r w:rsidRPr="00F25B02">
        <w:rPr>
          <w:rFonts w:asciiTheme="majorHAnsi" w:hAnsiTheme="majorHAnsi" w:cs="ComicSansMS"/>
          <w:sz w:val="24"/>
          <w:szCs w:val="24"/>
        </w:rPr>
        <w:t xml:space="preserve">Poradenské služby v MŠ poskytují učitelé, kteří: </w:t>
      </w:r>
    </w:p>
    <w:p w14:paraId="7154A8D5" w14:textId="77777777" w:rsidR="00F25B02" w:rsidRPr="00F25B02" w:rsidRDefault="00F25B02" w:rsidP="00F25B0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  <w:r w:rsidRPr="00F25B02">
        <w:rPr>
          <w:rFonts w:asciiTheme="majorHAnsi" w:hAnsiTheme="majorHAnsi" w:cs="ComicSansMS"/>
          <w:sz w:val="24"/>
          <w:szCs w:val="24"/>
        </w:rPr>
        <w:t xml:space="preserve"> identifikují děti se SVP a děti nadané nebo mimořádně nadané a poskytují jim podporu, zajišťují individualizaci a vyhodnocují tuto podporu. </w:t>
      </w:r>
    </w:p>
    <w:p w14:paraId="57DDF022" w14:textId="77777777" w:rsidR="00F25B02" w:rsidRPr="00F25B02" w:rsidRDefault="00F25B02" w:rsidP="00F25B0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  <w:r w:rsidRPr="00F25B02">
        <w:rPr>
          <w:rFonts w:asciiTheme="majorHAnsi" w:hAnsiTheme="majorHAnsi" w:cs="ComicSansMS"/>
          <w:sz w:val="24"/>
          <w:szCs w:val="24"/>
        </w:rPr>
        <w:t xml:space="preserve"> vyhledávají děti s rizikem či projevy rizikového chování; případně ve spolupráci s dalšími učiteli zprostředkovávají péči odpovídajícího odborného pracoviště. </w:t>
      </w:r>
    </w:p>
    <w:p w14:paraId="785232D2" w14:textId="77777777" w:rsidR="00F25B02" w:rsidRPr="00F25B02" w:rsidRDefault="00F25B02" w:rsidP="00F25B0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  <w:r w:rsidRPr="00F25B02">
        <w:rPr>
          <w:rFonts w:asciiTheme="majorHAnsi" w:hAnsiTheme="majorHAnsi" w:cs="ComicSansMS"/>
          <w:sz w:val="24"/>
          <w:szCs w:val="24"/>
        </w:rPr>
        <w:t xml:space="preserve">V MŠ se může na poskytování poradenských služeb podílet také psycholog, speciální pedagog, školský logoped nebo sociální pedagog. Činnosti, které vykonávají, jsou stanovené v </w:t>
      </w:r>
      <w:r w:rsidRPr="00F25B02">
        <w:rPr>
          <w:rFonts w:asciiTheme="majorHAnsi" w:hAnsiTheme="majorHAnsi" w:cs="ComicSansMS"/>
          <w:i/>
          <w:iCs/>
          <w:sz w:val="24"/>
          <w:szCs w:val="24"/>
        </w:rPr>
        <w:t>příloze č. 3 vyhlášky o poskytování poradenských služeb</w:t>
      </w:r>
      <w:r w:rsidRPr="00F25B02">
        <w:rPr>
          <w:rFonts w:asciiTheme="majorHAnsi" w:hAnsiTheme="majorHAnsi" w:cs="ComicSansMS"/>
          <w:sz w:val="24"/>
          <w:szCs w:val="24"/>
        </w:rPr>
        <w:t xml:space="preserve">. </w:t>
      </w:r>
    </w:p>
    <w:p w14:paraId="0474A6C4" w14:textId="77777777" w:rsidR="00F25B02" w:rsidRPr="00F25B02" w:rsidRDefault="00F25B02" w:rsidP="00F25B0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  <w:r w:rsidRPr="00F25B02">
        <w:rPr>
          <w:rFonts w:asciiTheme="majorHAnsi" w:hAnsiTheme="majorHAnsi" w:cs="ComicSansMS"/>
          <w:sz w:val="24"/>
          <w:szCs w:val="24"/>
        </w:rPr>
        <w:t>Škola prokazatelně a srozumitelně informovala dne 20.1.2026 zákonné zástupce o poradenských službách, které poskytuje, a to prostřednictvím aplikace Správa MŠ.</w:t>
      </w:r>
    </w:p>
    <w:p w14:paraId="0A2E6614" w14:textId="77777777" w:rsidR="00F25B02" w:rsidRPr="00F25B02" w:rsidRDefault="00F25B02" w:rsidP="00F25B0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</w:p>
    <w:p w14:paraId="310EBB93" w14:textId="77777777" w:rsidR="00F25B02" w:rsidRPr="00F25B02" w:rsidRDefault="00F25B02" w:rsidP="00F25B0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  <w:r w:rsidRPr="00F25B02">
        <w:rPr>
          <w:rFonts w:asciiTheme="majorHAnsi" w:hAnsiTheme="majorHAnsi" w:cs="ComicSansMS"/>
          <w:sz w:val="24"/>
          <w:szCs w:val="24"/>
        </w:rPr>
        <w:t>Mgr. Markéta Blahová, ředitelka MŠ Suchý</w:t>
      </w:r>
    </w:p>
    <w:p w14:paraId="1D3EB39F" w14:textId="77777777" w:rsidR="00F25B02" w:rsidRPr="00F25B02" w:rsidRDefault="00F25B02" w:rsidP="00F25B0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</w:p>
    <w:p w14:paraId="097D9D9A" w14:textId="77777777" w:rsidR="00F25B02" w:rsidRPr="00F25B02" w:rsidRDefault="00F25B02" w:rsidP="00F25B0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  <w:r w:rsidRPr="00F25B02">
        <w:rPr>
          <w:rFonts w:asciiTheme="majorHAnsi" w:hAnsiTheme="majorHAnsi" w:cs="ComicSansMS"/>
          <w:sz w:val="24"/>
          <w:szCs w:val="24"/>
        </w:rPr>
        <w:t>20.1.2026</w:t>
      </w:r>
    </w:p>
    <w:p w14:paraId="314D43CF" w14:textId="77777777" w:rsidR="00F25B02" w:rsidRDefault="00F25B02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</w:p>
    <w:p w14:paraId="3E124E46" w14:textId="77777777" w:rsidR="00F25B02" w:rsidRDefault="00F25B02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</w:p>
    <w:p w14:paraId="587A23E1" w14:textId="77777777" w:rsidR="00F25B02" w:rsidRDefault="00F25B02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</w:p>
    <w:p w14:paraId="274FD06B" w14:textId="77777777" w:rsidR="00F25B02" w:rsidRDefault="00F25B02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</w:p>
    <w:p w14:paraId="37A90A96" w14:textId="77777777" w:rsidR="00F25B02" w:rsidRDefault="00F25B02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</w:p>
    <w:p w14:paraId="12851D81" w14:textId="77777777" w:rsidR="00C36463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</w:p>
    <w:p w14:paraId="17C9958A" w14:textId="77777777" w:rsidR="00C36463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</w:p>
    <w:p w14:paraId="2B7A8109" w14:textId="77777777" w:rsidR="00C36463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</w:p>
    <w:p w14:paraId="15B50F10" w14:textId="77777777" w:rsidR="00C36463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</w:p>
    <w:p w14:paraId="5E0F95A7" w14:textId="77777777" w:rsidR="00C36463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</w:p>
    <w:p w14:paraId="43A01184" w14:textId="4996D53A" w:rsidR="00F25B02" w:rsidRPr="009A72EA" w:rsidRDefault="00F25B02" w:rsidP="00F25B02">
      <w:pPr>
        <w:rPr>
          <w:b/>
        </w:rPr>
      </w:pPr>
      <w:r w:rsidRPr="009A72EA">
        <w:rPr>
          <w:b/>
        </w:rPr>
        <w:lastRenderedPageBreak/>
        <w:t>Organizační schéma</w:t>
      </w:r>
    </w:p>
    <w:p w14:paraId="6ECCD1A3" w14:textId="77777777" w:rsidR="00F25B02" w:rsidRPr="009A72EA" w:rsidRDefault="00F25B02" w:rsidP="00F25B02">
      <w:pPr>
        <w:rPr>
          <w:b/>
        </w:rPr>
      </w:pPr>
    </w:p>
    <w:p w14:paraId="42934E81" w14:textId="77777777" w:rsidR="00F25B02" w:rsidRPr="009A72EA" w:rsidRDefault="00F25B02" w:rsidP="00F25B02">
      <w:pPr>
        <w:rPr>
          <w:b/>
        </w:rPr>
      </w:pPr>
    </w:p>
    <w:p w14:paraId="2837811C" w14:textId="77777777" w:rsidR="00F25B02" w:rsidRPr="009A72EA" w:rsidRDefault="00F25B02" w:rsidP="00F25B02">
      <w:pPr>
        <w:rPr>
          <w:b/>
        </w:rPr>
      </w:pPr>
      <w:r w:rsidRPr="009A72E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5ACC3C" wp14:editId="675A0983">
                <wp:simplePos x="0" y="0"/>
                <wp:positionH relativeFrom="column">
                  <wp:posOffset>2073910</wp:posOffset>
                </wp:positionH>
                <wp:positionV relativeFrom="paragraph">
                  <wp:posOffset>109220</wp:posOffset>
                </wp:positionV>
                <wp:extent cx="1415415" cy="603885"/>
                <wp:effectExtent l="6985" t="13970" r="6350" b="10795"/>
                <wp:wrapNone/>
                <wp:docPr id="898103700" name="Ová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5415" cy="6038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7715B5E" w14:textId="77777777" w:rsidR="00F25B02" w:rsidRDefault="00F25B02" w:rsidP="00F25B02">
                            <w:r>
                              <w:rPr>
                                <w:rFonts w:asciiTheme="majorHAnsi" w:hAnsiTheme="majorHAnsi"/>
                              </w:rPr>
                              <w:t xml:space="preserve">Ředitelka MŠ                               </w:t>
                            </w:r>
                          </w:p>
                          <w:p w14:paraId="42CAFA31" w14:textId="77777777" w:rsidR="00F25B02" w:rsidRDefault="00F25B02" w:rsidP="00F25B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55ACC3C" id="Ovál 24" o:spid="_x0000_s1026" style="position:absolute;margin-left:163.3pt;margin-top:8.6pt;width:111.45pt;height:47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">
                <v:textbox>
                  <w:txbxContent>
                    <w:p w14:paraId="27715B5E" w14:textId="77777777" w:rsidR="00F25B02" w:rsidRDefault="00F25B02" w:rsidP="00F25B02">
                      <w:r>
                        <w:rPr>
                          <w:rFonts w:asciiTheme="majorHAnsi" w:hAnsiTheme="majorHAnsi"/>
                        </w:rPr>
                        <w:t xml:space="preserve">Ředitelka MŠ                               </w:t>
                      </w:r>
                    </w:p>
                    <w:p w14:paraId="42CAFA31" w14:textId="77777777" w:rsidR="00F25B02" w:rsidRDefault="00F25B02" w:rsidP="00F25B02"/>
                  </w:txbxContent>
                </v:textbox>
              </v:oval>
            </w:pict>
          </mc:Fallback>
        </mc:AlternateContent>
      </w:r>
      <w:r w:rsidRPr="009A72EA">
        <w:t xml:space="preserve">                               </w:t>
      </w:r>
      <w:r w:rsidRPr="009A72E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2BE021" wp14:editId="2241F6EE">
                <wp:simplePos x="0" y="0"/>
                <wp:positionH relativeFrom="column">
                  <wp:posOffset>2073910</wp:posOffset>
                </wp:positionH>
                <wp:positionV relativeFrom="paragraph">
                  <wp:posOffset>109220</wp:posOffset>
                </wp:positionV>
                <wp:extent cx="1415415" cy="603885"/>
                <wp:effectExtent l="6985" t="13970" r="6350" b="10795"/>
                <wp:wrapNone/>
                <wp:docPr id="501340988" name="Ová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5415" cy="6038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2F5A446" id="Ovál 23" o:spid="_x0000_s1026" style="position:absolute;margin-left:163.3pt;margin-top:8.6pt;width:111.45pt;height:4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"/>
            </w:pict>
          </mc:Fallback>
        </mc:AlternateContent>
      </w:r>
    </w:p>
    <w:p w14:paraId="7460C544" w14:textId="77777777" w:rsidR="00F25B02" w:rsidRPr="009A72EA" w:rsidRDefault="00F25B02" w:rsidP="00F25B02">
      <w:r w:rsidRPr="009A72EA">
        <w:tab/>
      </w:r>
    </w:p>
    <w:p w14:paraId="3F7CC773" w14:textId="77777777" w:rsidR="00F25B02" w:rsidRPr="009A72EA" w:rsidRDefault="00F25B02" w:rsidP="00F25B02">
      <w:r w:rsidRPr="009A72E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AAD0FE" wp14:editId="4F207385">
                <wp:simplePos x="0" y="0"/>
                <wp:positionH relativeFrom="column">
                  <wp:posOffset>2789555</wp:posOffset>
                </wp:positionH>
                <wp:positionV relativeFrom="paragraph">
                  <wp:posOffset>48260</wp:posOffset>
                </wp:positionV>
                <wp:extent cx="635" cy="620395"/>
                <wp:effectExtent l="55880" t="10160" r="57785" b="17145"/>
                <wp:wrapNone/>
                <wp:docPr id="1426473812" name="Přímá spojnice se šipkou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203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38EE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22" o:spid="_x0000_s1026" type="#_x0000_t32" style="position:absolute;margin-left:219.65pt;margin-top:3.8pt;width:.05pt;height:4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">
                <v:stroke endarrow="block"/>
              </v:shape>
            </w:pict>
          </mc:Fallback>
        </mc:AlternateContent>
      </w:r>
    </w:p>
    <w:p w14:paraId="30FC6976" w14:textId="77777777" w:rsidR="00F25B02" w:rsidRPr="009A72EA" w:rsidRDefault="00F25B02" w:rsidP="00F25B02">
      <w:r w:rsidRPr="009A72E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FC8797" wp14:editId="34EA7044">
                <wp:simplePos x="0" y="0"/>
                <wp:positionH relativeFrom="column">
                  <wp:posOffset>3942715</wp:posOffset>
                </wp:positionH>
                <wp:positionV relativeFrom="paragraph">
                  <wp:posOffset>876935</wp:posOffset>
                </wp:positionV>
                <wp:extent cx="0" cy="40005"/>
                <wp:effectExtent l="56515" t="10160" r="57785" b="16510"/>
                <wp:wrapNone/>
                <wp:docPr id="11154890" name="Přímá spojnice se šipkou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A8932" id="Přímá spojnice se šipkou 21" o:spid="_x0000_s1026" type="#_x0000_t32" style="position:absolute;margin-left:310.45pt;margin-top:69.05pt;width:0;height:3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">
                <v:stroke endarrow="block"/>
              </v:shape>
            </w:pict>
          </mc:Fallback>
        </mc:AlternateContent>
      </w:r>
      <w:r w:rsidRPr="009A72E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E1B453" wp14:editId="0DCFA2E8">
                <wp:simplePos x="0" y="0"/>
                <wp:positionH relativeFrom="column">
                  <wp:posOffset>2790190</wp:posOffset>
                </wp:positionH>
                <wp:positionV relativeFrom="paragraph">
                  <wp:posOffset>916940</wp:posOffset>
                </wp:positionV>
                <wp:extent cx="0" cy="40005"/>
                <wp:effectExtent l="56515" t="12065" r="57785" b="14605"/>
                <wp:wrapNone/>
                <wp:docPr id="553966810" name="Přímá spojnice se šipkou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91C02" id="Přímá spojnice se šipkou 20" o:spid="_x0000_s1026" type="#_x0000_t32" style="position:absolute;margin-left:219.7pt;margin-top:72.2pt;width:0;height:3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">
                <v:stroke endarrow="block"/>
              </v:shape>
            </w:pict>
          </mc:Fallback>
        </mc:AlternateContent>
      </w:r>
      <w:r w:rsidRPr="009A72E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A94E15" wp14:editId="0725777D">
                <wp:simplePos x="0" y="0"/>
                <wp:positionH relativeFrom="column">
                  <wp:posOffset>1486535</wp:posOffset>
                </wp:positionH>
                <wp:positionV relativeFrom="paragraph">
                  <wp:posOffset>876935</wp:posOffset>
                </wp:positionV>
                <wp:extent cx="0" cy="80010"/>
                <wp:effectExtent l="57785" t="10160" r="56515" b="14605"/>
                <wp:wrapNone/>
                <wp:docPr id="2126278578" name="Přímá spojnice se šipkou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37169" id="Přímá spojnice se šipkou 19" o:spid="_x0000_s1026" type="#_x0000_t32" style="position:absolute;margin-left:117.05pt;margin-top:69.05pt;width:0;height:6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">
                <v:stroke endarrow="block"/>
              </v:shape>
            </w:pict>
          </mc:Fallback>
        </mc:AlternateContent>
      </w:r>
      <w:r w:rsidRPr="009A72E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65B3A0" wp14:editId="2FA8EA53">
                <wp:simplePos x="0" y="0"/>
                <wp:positionH relativeFrom="column">
                  <wp:posOffset>3942715</wp:posOffset>
                </wp:positionH>
                <wp:positionV relativeFrom="paragraph">
                  <wp:posOffset>273050</wp:posOffset>
                </wp:positionV>
                <wp:extent cx="0" cy="603885"/>
                <wp:effectExtent l="8890" t="6350" r="10160" b="8890"/>
                <wp:wrapNone/>
                <wp:docPr id="1327006107" name="Přímá spojnice se šipkou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38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8B8A5A" id="Přímá spojnice se šipkou 18" o:spid="_x0000_s1026" type="#_x0000_t32" style="position:absolute;margin-left:310.45pt;margin-top:21.5pt;width:0;height:47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"/>
            </w:pict>
          </mc:Fallback>
        </mc:AlternateContent>
      </w:r>
      <w:r w:rsidRPr="009A72E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324CE3" wp14:editId="6ABC9F64">
                <wp:simplePos x="0" y="0"/>
                <wp:positionH relativeFrom="column">
                  <wp:posOffset>2790190</wp:posOffset>
                </wp:positionH>
                <wp:positionV relativeFrom="paragraph">
                  <wp:posOffset>273050</wp:posOffset>
                </wp:positionV>
                <wp:extent cx="0" cy="603885"/>
                <wp:effectExtent l="8890" t="6350" r="10160" b="8890"/>
                <wp:wrapNone/>
                <wp:docPr id="1796311657" name="Přímá spojnice se šipkou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38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F526AB" id="Přímá spojnice se šipkou 17" o:spid="_x0000_s1026" type="#_x0000_t32" style="position:absolute;margin-left:219.7pt;margin-top:21.5pt;width:0;height:4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"/>
            </w:pict>
          </mc:Fallback>
        </mc:AlternateContent>
      </w:r>
      <w:r w:rsidRPr="009A72E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3BB424" wp14:editId="4A7AA9BC">
                <wp:simplePos x="0" y="0"/>
                <wp:positionH relativeFrom="column">
                  <wp:posOffset>1485900</wp:posOffset>
                </wp:positionH>
                <wp:positionV relativeFrom="paragraph">
                  <wp:posOffset>288925</wp:posOffset>
                </wp:positionV>
                <wp:extent cx="635" cy="588010"/>
                <wp:effectExtent l="9525" t="12700" r="8890" b="8890"/>
                <wp:wrapNone/>
                <wp:docPr id="630429615" name="Přímá spojnice se šipkou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88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8E09B" id="Přímá spojnice se šipkou 16" o:spid="_x0000_s1026" type="#_x0000_t32" style="position:absolute;margin-left:117pt;margin-top:22.75pt;width:.05pt;height:46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"/>
            </w:pict>
          </mc:Fallback>
        </mc:AlternateContent>
      </w:r>
      <w:r w:rsidRPr="009A72E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CE7746" wp14:editId="31C29A70">
                <wp:simplePos x="0" y="0"/>
                <wp:positionH relativeFrom="column">
                  <wp:posOffset>1485900</wp:posOffset>
                </wp:positionH>
                <wp:positionV relativeFrom="paragraph">
                  <wp:posOffset>273050</wp:posOffset>
                </wp:positionV>
                <wp:extent cx="2456815" cy="15875"/>
                <wp:effectExtent l="9525" t="6350" r="10160" b="6350"/>
                <wp:wrapNone/>
                <wp:docPr id="1878828132" name="Přímá spojnice se šipkou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56815" cy="15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E89C9" id="Přímá spojnice se šipkou 15" o:spid="_x0000_s1026" type="#_x0000_t32" style="position:absolute;margin-left:117pt;margin-top:21.5pt;width:193.45pt;height:1.2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"/>
            </w:pict>
          </mc:Fallback>
        </mc:AlternateContent>
      </w:r>
      <w:r w:rsidRPr="009A72EA">
        <w:tab/>
      </w:r>
    </w:p>
    <w:p w14:paraId="5E668FCF" w14:textId="77777777" w:rsidR="00F25B02" w:rsidRPr="009A72EA" w:rsidRDefault="00F25B02" w:rsidP="00F25B02"/>
    <w:p w14:paraId="1FA7DE07" w14:textId="77777777" w:rsidR="00F25B02" w:rsidRPr="009A72EA" w:rsidRDefault="00F25B02" w:rsidP="00F25B02"/>
    <w:p w14:paraId="05FD869E" w14:textId="77777777" w:rsidR="00F25B02" w:rsidRPr="009A72EA" w:rsidRDefault="00F25B02" w:rsidP="00F25B02">
      <w:r w:rsidRPr="009A72E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AB84A5" wp14:editId="7C0C6C21">
                <wp:simplePos x="0" y="0"/>
                <wp:positionH relativeFrom="column">
                  <wp:posOffset>2790190</wp:posOffset>
                </wp:positionH>
                <wp:positionV relativeFrom="paragraph">
                  <wp:posOffset>304165</wp:posOffset>
                </wp:positionV>
                <wp:extent cx="635" cy="461645"/>
                <wp:effectExtent l="56515" t="8890" r="57150" b="15240"/>
                <wp:wrapNone/>
                <wp:docPr id="455034016" name="Přímá spojnice se šipkou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4616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47984" id="Přímá spojnice se šipkou 14" o:spid="_x0000_s1026" type="#_x0000_t32" style="position:absolute;margin-left:219.7pt;margin-top:23.95pt;width:.05pt;height:36.3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">
                <v:stroke endarrow="block"/>
              </v:shape>
            </w:pict>
          </mc:Fallback>
        </mc:AlternateContent>
      </w:r>
      <w:r w:rsidRPr="009A72E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9D250E" wp14:editId="3EA32F53">
                <wp:simplePos x="0" y="0"/>
                <wp:positionH relativeFrom="column">
                  <wp:posOffset>1486535</wp:posOffset>
                </wp:positionH>
                <wp:positionV relativeFrom="paragraph">
                  <wp:posOffset>240665</wp:posOffset>
                </wp:positionV>
                <wp:extent cx="0" cy="525145"/>
                <wp:effectExtent l="57785" t="12065" r="56515" b="15240"/>
                <wp:wrapNone/>
                <wp:docPr id="1045099615" name="Přímá spojnice se šipkou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5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8B6A3" id="Přímá spojnice se šipkou 13" o:spid="_x0000_s1026" type="#_x0000_t32" style="position:absolute;margin-left:117.05pt;margin-top:18.95pt;width:0;height:41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">
                <v:stroke endarrow="block"/>
              </v:shape>
            </w:pict>
          </mc:Fallback>
        </mc:AlternateContent>
      </w:r>
      <w:r w:rsidRPr="009A72EA">
        <w:tab/>
        <w:t xml:space="preserve">                 Učitelka MŠ                 Vedoucí jídelny            Školnice</w:t>
      </w:r>
    </w:p>
    <w:p w14:paraId="6A22073B" w14:textId="77777777" w:rsidR="00F25B02" w:rsidRPr="009A72EA" w:rsidRDefault="00F25B02" w:rsidP="00F25B02">
      <w:r w:rsidRPr="009A72EA">
        <w:tab/>
        <w:t xml:space="preserve">                                       </w:t>
      </w:r>
    </w:p>
    <w:p w14:paraId="367C463D" w14:textId="77777777" w:rsidR="00F25B02" w:rsidRPr="009A72EA" w:rsidRDefault="00F25B02" w:rsidP="00F25B02">
      <w:r>
        <w:rPr>
          <w:noProof/>
        </w:rPr>
        <mc:AlternateContent>
          <mc:Choice Requires="aink">
            <w:drawing>
              <wp:anchor distT="0" distB="0" distL="114300" distR="114300" simplePos="0" relativeHeight="251671552" behindDoc="0" locked="0" layoutInCell="1" allowOverlap="1" wp14:anchorId="155B678F" wp14:editId="6EA09BB5">
                <wp:simplePos x="0" y="0"/>
                <wp:positionH relativeFrom="column">
                  <wp:posOffset>1700350</wp:posOffset>
                </wp:positionH>
                <wp:positionV relativeFrom="paragraph">
                  <wp:posOffset>-383900</wp:posOffset>
                </wp:positionV>
                <wp:extent cx="360" cy="1419480"/>
                <wp:effectExtent l="57150" t="38100" r="38100" b="47625"/>
                <wp:wrapNone/>
                <wp:docPr id="388174008" name="Rukopis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141948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1552" behindDoc="0" locked="0" layoutInCell="1" allowOverlap="1" wp14:anchorId="155B678F" wp14:editId="6EA09BB5">
                <wp:simplePos x="0" y="0"/>
                <wp:positionH relativeFrom="column">
                  <wp:posOffset>1700350</wp:posOffset>
                </wp:positionH>
                <wp:positionV relativeFrom="paragraph">
                  <wp:posOffset>-383900</wp:posOffset>
                </wp:positionV>
                <wp:extent cx="360" cy="1419480"/>
                <wp:effectExtent l="57150" t="38100" r="38100" b="47625"/>
                <wp:wrapNone/>
                <wp:docPr id="388174008" name="Rukopis 1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8174008" name="Rukopis 19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527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9A72EA">
        <w:t xml:space="preserve">                                </w:t>
      </w:r>
    </w:p>
    <w:p w14:paraId="589F69E6" w14:textId="77777777" w:rsidR="00F25B02" w:rsidRPr="009A72EA" w:rsidRDefault="00F25B02" w:rsidP="00F25B02">
      <w:r>
        <w:t xml:space="preserve">              </w:t>
      </w:r>
      <w:r w:rsidRPr="009A72EA">
        <w:t xml:space="preserve"> Školní asistent</w:t>
      </w:r>
      <w:r>
        <w:t xml:space="preserve"> MŠ                            </w:t>
      </w:r>
      <w:r w:rsidRPr="009A72EA">
        <w:t xml:space="preserve"> Kuchařka</w:t>
      </w:r>
    </w:p>
    <w:p w14:paraId="76AE914A" w14:textId="77777777" w:rsidR="00F25B02" w:rsidRDefault="00F25B02" w:rsidP="00F25B02">
      <w:r>
        <w:rPr>
          <w:noProof/>
        </w:rPr>
        <mc:AlternateContent>
          <mc:Choice Requires="aink">
            <w:drawing>
              <wp:anchor distT="0" distB="0" distL="114300" distR="114300" simplePos="0" relativeHeight="251679744" behindDoc="0" locked="0" layoutInCell="1" allowOverlap="1" wp14:anchorId="228268E4" wp14:editId="7FFEA94C">
                <wp:simplePos x="0" y="0"/>
                <wp:positionH relativeFrom="column">
                  <wp:posOffset>1480820</wp:posOffset>
                </wp:positionH>
                <wp:positionV relativeFrom="paragraph">
                  <wp:posOffset>982345</wp:posOffset>
                </wp:positionV>
                <wp:extent cx="9525" cy="360"/>
                <wp:effectExtent l="0" t="0" r="0" b="0"/>
                <wp:wrapNone/>
                <wp:docPr id="2010069863" name="Rukopis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9525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9744" behindDoc="0" locked="0" layoutInCell="1" allowOverlap="1" wp14:anchorId="228268E4" wp14:editId="7FFEA94C">
                <wp:simplePos x="0" y="0"/>
                <wp:positionH relativeFrom="column">
                  <wp:posOffset>1480820</wp:posOffset>
                </wp:positionH>
                <wp:positionV relativeFrom="paragraph">
                  <wp:posOffset>982345</wp:posOffset>
                </wp:positionV>
                <wp:extent cx="9525" cy="360"/>
                <wp:effectExtent l="0" t="0" r="0" b="0"/>
                <wp:wrapNone/>
                <wp:docPr id="2010069863" name="Rukopis 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0069863" name="Rukopis 34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811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78720" behindDoc="0" locked="0" layoutInCell="1" allowOverlap="1" wp14:anchorId="67B1CAD5" wp14:editId="2ABF41E5">
                <wp:simplePos x="0" y="0"/>
                <wp:positionH relativeFrom="column">
                  <wp:posOffset>1576510</wp:posOffset>
                </wp:positionH>
                <wp:positionV relativeFrom="paragraph">
                  <wp:posOffset>778770</wp:posOffset>
                </wp:positionV>
                <wp:extent cx="360" cy="2520"/>
                <wp:effectExtent l="0" t="0" r="0" b="0"/>
                <wp:wrapNone/>
                <wp:docPr id="341205150" name="Rukopis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252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8720" behindDoc="0" locked="0" layoutInCell="1" allowOverlap="1" wp14:anchorId="67B1CAD5" wp14:editId="2ABF41E5">
                <wp:simplePos x="0" y="0"/>
                <wp:positionH relativeFrom="column">
                  <wp:posOffset>1576510</wp:posOffset>
                </wp:positionH>
                <wp:positionV relativeFrom="paragraph">
                  <wp:posOffset>778770</wp:posOffset>
                </wp:positionV>
                <wp:extent cx="360" cy="2520"/>
                <wp:effectExtent l="0" t="0" r="0" b="0"/>
                <wp:wrapNone/>
                <wp:docPr id="341205150" name="Rukopis 2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1205150" name="Rukopis 28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10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77696" behindDoc="0" locked="0" layoutInCell="1" allowOverlap="1" wp14:anchorId="064FB2FB" wp14:editId="3A91F0EB">
                <wp:simplePos x="0" y="0"/>
                <wp:positionH relativeFrom="column">
                  <wp:posOffset>476885</wp:posOffset>
                </wp:positionH>
                <wp:positionV relativeFrom="paragraph">
                  <wp:posOffset>772795</wp:posOffset>
                </wp:positionV>
                <wp:extent cx="40005" cy="17145"/>
                <wp:effectExtent l="0" t="19050" r="55245" b="59055"/>
                <wp:wrapNone/>
                <wp:docPr id="1268167916" name="Rukopis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40005" cy="17145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7696" behindDoc="0" locked="0" layoutInCell="1" allowOverlap="1" wp14:anchorId="064FB2FB" wp14:editId="3A91F0EB">
                <wp:simplePos x="0" y="0"/>
                <wp:positionH relativeFrom="column">
                  <wp:posOffset>476885</wp:posOffset>
                </wp:positionH>
                <wp:positionV relativeFrom="paragraph">
                  <wp:posOffset>772795</wp:posOffset>
                </wp:positionV>
                <wp:extent cx="40005" cy="17145"/>
                <wp:effectExtent l="0" t="19050" r="55245" b="59055"/>
                <wp:wrapNone/>
                <wp:docPr id="1268167916" name="Rukopis 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8167916" name="Rukopis 27"/>
                        <pic:cNvPicPr/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52" cy="1217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76672" behindDoc="0" locked="0" layoutInCell="1" allowOverlap="1" wp14:anchorId="0BD447E2" wp14:editId="69D65AC7">
                <wp:simplePos x="0" y="0"/>
                <wp:positionH relativeFrom="column">
                  <wp:posOffset>2014630</wp:posOffset>
                </wp:positionH>
                <wp:positionV relativeFrom="paragraph">
                  <wp:posOffset>439650</wp:posOffset>
                </wp:positionV>
                <wp:extent cx="360" cy="360"/>
                <wp:effectExtent l="0" t="0" r="0" b="0"/>
                <wp:wrapNone/>
                <wp:docPr id="993496458" name="Rukopis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6672" behindDoc="0" locked="0" layoutInCell="1" allowOverlap="1" wp14:anchorId="0BD447E2" wp14:editId="69D65AC7">
                <wp:simplePos x="0" y="0"/>
                <wp:positionH relativeFrom="column">
                  <wp:posOffset>2014630</wp:posOffset>
                </wp:positionH>
                <wp:positionV relativeFrom="paragraph">
                  <wp:posOffset>439650</wp:posOffset>
                </wp:positionV>
                <wp:extent cx="360" cy="360"/>
                <wp:effectExtent l="0" t="0" r="0" b="0"/>
                <wp:wrapNone/>
                <wp:docPr id="993496458" name="Rukopis 2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3496458" name="Rukopis 24"/>
                        <pic:cNvPicPr/>
                      </pic:nvPicPr>
                      <pic:blipFill>
                        <a:blip r:embed="rId1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75648" behindDoc="0" locked="0" layoutInCell="1" allowOverlap="1" wp14:anchorId="5F656E8A" wp14:editId="514E93B3">
                <wp:simplePos x="0" y="0"/>
                <wp:positionH relativeFrom="column">
                  <wp:posOffset>1986190</wp:posOffset>
                </wp:positionH>
                <wp:positionV relativeFrom="paragraph">
                  <wp:posOffset>411210</wp:posOffset>
                </wp:positionV>
                <wp:extent cx="360" cy="360"/>
                <wp:effectExtent l="0" t="0" r="0" b="0"/>
                <wp:wrapNone/>
                <wp:docPr id="1334873236" name="Rukopis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5648" behindDoc="0" locked="0" layoutInCell="1" allowOverlap="1" wp14:anchorId="5F656E8A" wp14:editId="514E93B3">
                <wp:simplePos x="0" y="0"/>
                <wp:positionH relativeFrom="column">
                  <wp:posOffset>1986190</wp:posOffset>
                </wp:positionH>
                <wp:positionV relativeFrom="paragraph">
                  <wp:posOffset>411210</wp:posOffset>
                </wp:positionV>
                <wp:extent cx="360" cy="360"/>
                <wp:effectExtent l="0" t="0" r="0" b="0"/>
                <wp:wrapNone/>
                <wp:docPr id="1334873236" name="Rukopis 2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4873236" name="Rukopis 23"/>
                        <pic:cNvPicPr/>
                      </pic:nvPicPr>
                      <pic:blipFill>
                        <a:blip r:embed="rId1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74624" behindDoc="0" locked="0" layoutInCell="1" allowOverlap="1" wp14:anchorId="4E8525A0" wp14:editId="65013EAB">
                <wp:simplePos x="0" y="0"/>
                <wp:positionH relativeFrom="column">
                  <wp:posOffset>1214710</wp:posOffset>
                </wp:positionH>
                <wp:positionV relativeFrom="paragraph">
                  <wp:posOffset>702810</wp:posOffset>
                </wp:positionV>
                <wp:extent cx="360" cy="2520"/>
                <wp:effectExtent l="0" t="0" r="0" b="0"/>
                <wp:wrapNone/>
                <wp:docPr id="1945799825" name="Rukopis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252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4624" behindDoc="0" locked="0" layoutInCell="1" allowOverlap="1" wp14:anchorId="4E8525A0" wp14:editId="65013EAB">
                <wp:simplePos x="0" y="0"/>
                <wp:positionH relativeFrom="column">
                  <wp:posOffset>1214710</wp:posOffset>
                </wp:positionH>
                <wp:positionV relativeFrom="paragraph">
                  <wp:posOffset>702810</wp:posOffset>
                </wp:positionV>
                <wp:extent cx="360" cy="2520"/>
                <wp:effectExtent l="0" t="0" r="0" b="0"/>
                <wp:wrapNone/>
                <wp:docPr id="1945799825" name="Rukopis 2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5799825" name="Rukopis 22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10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73600" behindDoc="0" locked="0" layoutInCell="1" allowOverlap="1" wp14:anchorId="7BCE1443" wp14:editId="2BEC4EFE">
                <wp:simplePos x="0" y="0"/>
                <wp:positionH relativeFrom="column">
                  <wp:posOffset>1928950</wp:posOffset>
                </wp:positionH>
                <wp:positionV relativeFrom="paragraph">
                  <wp:posOffset>792090</wp:posOffset>
                </wp:positionV>
                <wp:extent cx="360" cy="360"/>
                <wp:effectExtent l="0" t="0" r="0" b="0"/>
                <wp:wrapNone/>
                <wp:docPr id="17032664" name="Rukopis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3600" behindDoc="0" locked="0" layoutInCell="1" allowOverlap="1" wp14:anchorId="7BCE1443" wp14:editId="2BEC4EFE">
                <wp:simplePos x="0" y="0"/>
                <wp:positionH relativeFrom="column">
                  <wp:posOffset>1928950</wp:posOffset>
                </wp:positionH>
                <wp:positionV relativeFrom="paragraph">
                  <wp:posOffset>792090</wp:posOffset>
                </wp:positionV>
                <wp:extent cx="360" cy="360"/>
                <wp:effectExtent l="0" t="0" r="0" b="0"/>
                <wp:wrapNone/>
                <wp:docPr id="17032664" name="Rukopis 2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32664" name="Rukopis 21"/>
                        <pic:cNvPicPr/>
                      </pic:nvPicPr>
                      <pic:blipFill>
                        <a:blip r:embed="rId1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72576" behindDoc="0" locked="0" layoutInCell="1" allowOverlap="1" wp14:anchorId="239F3B78" wp14:editId="2EB9323A">
                <wp:simplePos x="0" y="0"/>
                <wp:positionH relativeFrom="column">
                  <wp:posOffset>1644550</wp:posOffset>
                </wp:positionH>
                <wp:positionV relativeFrom="paragraph">
                  <wp:posOffset>344610</wp:posOffset>
                </wp:positionV>
                <wp:extent cx="103320" cy="77040"/>
                <wp:effectExtent l="38100" t="38100" r="49530" b="56515"/>
                <wp:wrapNone/>
                <wp:docPr id="290467421" name="Rukopis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103320" cy="7704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2576" behindDoc="0" locked="0" layoutInCell="1" allowOverlap="1" wp14:anchorId="239F3B78" wp14:editId="2EB9323A">
                <wp:simplePos x="0" y="0"/>
                <wp:positionH relativeFrom="column">
                  <wp:posOffset>1644550</wp:posOffset>
                </wp:positionH>
                <wp:positionV relativeFrom="paragraph">
                  <wp:posOffset>344610</wp:posOffset>
                </wp:positionV>
                <wp:extent cx="103320" cy="77040"/>
                <wp:effectExtent l="38100" t="38100" r="49530" b="56515"/>
                <wp:wrapNone/>
                <wp:docPr id="290467421" name="Rukopis 2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0467421" name="Rukopis 20"/>
                        <pic:cNvPicPr/>
                      </pic:nvPicPr>
                      <pic:blipFill>
                        <a:blip r:embed="rId1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022" cy="184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208C3F0" w14:textId="77777777" w:rsidR="00F25B02" w:rsidRDefault="00F25B02" w:rsidP="00F25B02">
      <w:r>
        <w:t xml:space="preserve">                             </w:t>
      </w:r>
    </w:p>
    <w:p w14:paraId="455191FF" w14:textId="77777777" w:rsidR="00F25B02" w:rsidRPr="005A5732" w:rsidRDefault="00F25B02" w:rsidP="00F25B02">
      <w:pPr>
        <w:ind w:firstLine="708"/>
      </w:pPr>
      <w:r>
        <w:t xml:space="preserve">                     Asistent pedagoga</w:t>
      </w:r>
    </w:p>
    <w:p w14:paraId="3D68CB55" w14:textId="77777777" w:rsidR="00E001A5" w:rsidRDefault="00E001A5"/>
    <w:sectPr w:rsidR="00E00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SansMS,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omicSansMS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812CE"/>
    <w:multiLevelType w:val="hybridMultilevel"/>
    <w:tmpl w:val="1BBC48B2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E87594E"/>
    <w:multiLevelType w:val="hybridMultilevel"/>
    <w:tmpl w:val="82126F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08378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92101555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463"/>
    <w:rsid w:val="00195FA6"/>
    <w:rsid w:val="00264900"/>
    <w:rsid w:val="004737A2"/>
    <w:rsid w:val="0048369F"/>
    <w:rsid w:val="005469A6"/>
    <w:rsid w:val="00593EBC"/>
    <w:rsid w:val="00595891"/>
    <w:rsid w:val="009853E1"/>
    <w:rsid w:val="00AC218F"/>
    <w:rsid w:val="00B665F8"/>
    <w:rsid w:val="00BF2D8C"/>
    <w:rsid w:val="00C36463"/>
    <w:rsid w:val="00D110AE"/>
    <w:rsid w:val="00E001A5"/>
    <w:rsid w:val="00E63639"/>
    <w:rsid w:val="00F175E9"/>
    <w:rsid w:val="00F2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BF4B9"/>
  <w15:chartTrackingRefBased/>
  <w15:docId w15:val="{84588B9A-1DE6-4733-B6D8-1417892B9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646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3646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3646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3646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3646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3646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3646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3646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3646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3646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364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364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364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3646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3646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3646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3646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3646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3646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364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C36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3646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C364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3646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C3646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36463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C3646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64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646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36463"/>
    <w:rPr>
      <w:b/>
      <w:bCs/>
      <w:smallCaps/>
      <w:color w:val="0F4761" w:themeColor="accent1" w:themeShade="BF"/>
      <w:spacing w:val="5"/>
    </w:rPr>
  </w:style>
  <w:style w:type="paragraph" w:customStyle="1" w:styleId="DefinitionTerm">
    <w:name w:val="Definition Term"/>
    <w:basedOn w:val="Normln"/>
    <w:next w:val="Normln"/>
    <w:rsid w:val="00C3646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ink/ink5.xml"/><Relationship Id="rId18" Type="http://schemas.openxmlformats.org/officeDocument/2006/relationships/customXml" Target="ink/ink9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customXml" Target="ink/ink2.xml"/><Relationship Id="rId12" Type="http://schemas.openxmlformats.org/officeDocument/2006/relationships/image" Target="media/image4.png"/><Relationship Id="rId17" Type="http://schemas.openxmlformats.org/officeDocument/2006/relationships/customXml" Target="ink/ink8.xml"/><Relationship Id="rId2" Type="http://schemas.openxmlformats.org/officeDocument/2006/relationships/styles" Target="styles.xml"/><Relationship Id="rId16" Type="http://schemas.openxmlformats.org/officeDocument/2006/relationships/customXml" Target="ink/ink7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ink/ink4.xml"/><Relationship Id="rId5" Type="http://schemas.openxmlformats.org/officeDocument/2006/relationships/customXml" Target="ink/ink1.xml"/><Relationship Id="rId15" Type="http://schemas.openxmlformats.org/officeDocument/2006/relationships/customXml" Target="ink/ink6.xml"/><Relationship Id="rId10" Type="http://schemas.openxmlformats.org/officeDocument/2006/relationships/image" Target="media/image3.png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4" Type="http://schemas.openxmlformats.org/officeDocument/2006/relationships/image" Target="media/image5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1T14:51:25.226"/>
    </inkml:context>
    <inkml:brush xml:id="br0">
      <inkml:brushProperty name="width" value="0.05" units="cm"/>
      <inkml:brushProperty name="height" value="0.3" units="cm"/>
      <inkml:brushProperty name="color" value="#333333"/>
      <inkml:brushProperty name="ignorePressure" value="1"/>
      <inkml:brushProperty name="inkEffects" value="pencil"/>
    </inkml:brush>
  </inkml:definitions>
  <inkml:trace contextRef="#ctx0" brushRef="#br0">0 0 0,'0'3942'0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11T14:52:46.112"/>
    </inkml:context>
    <inkml:brush xml:id="br0">
      <inkml:brushProperty name="width" value="0.05" units="cm"/>
      <inkml:brushProperty name="height" value="0.3" units="cm"/>
      <inkml:brushProperty name="color" value="#333333"/>
      <inkml:brushProperty name="ignorePressure" value="1"/>
      <inkml:brushProperty name="inkEffects" value="pencil"/>
    </inkml:brush>
  </inkml:definitions>
  <inkml:trace contextRef="#ctx0" brushRef="#br0">26 0</inkml:trace>
  <inkml:trace contextRef="#ctx0" brushRef="#br0" timeOffset="640.29">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11T14:51:47.585"/>
    </inkml:context>
    <inkml:brush xml:id="br0">
      <inkml:brushProperty name="width" value="0.05" units="cm"/>
      <inkml:brushProperty name="height" value="0.3" units="cm"/>
      <inkml:brushProperty name="color" value="#333333"/>
      <inkml:brushProperty name="ignorePressure" value="1"/>
      <inkml:brushProperty name="inkEffects" value="pencil"/>
    </inkml:brush>
  </inkml:definitions>
  <inkml:trace contextRef="#ctx0" brushRef="#br0">0 7,'0'-6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11T14:51:41.408"/>
    </inkml:context>
    <inkml:brush xml:id="br0">
      <inkml:brushProperty name="width" value="0.05" units="cm"/>
      <inkml:brushProperty name="height" value="0.3" units="cm"/>
      <inkml:brushProperty name="color" value="#333333"/>
      <inkml:brushProperty name="ignorePressure" value="1"/>
      <inkml:brushProperty name="inkEffects" value="pencil"/>
    </inkml:brush>
  </inkml:definitions>
  <inkml:trace contextRef="#ctx0" brushRef="#br0">113 48,'-6'-6</inkml:trace>
  <inkml:trace contextRef="#ctx0" brushRef="#br0" timeOffset="199.85">7 0,'-6'0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11T14:51:40.544"/>
    </inkml:context>
    <inkml:brush xml:id="br0">
      <inkml:brushProperty name="width" value="0.05" units="cm"/>
      <inkml:brushProperty name="height" value="0.3" units="cm"/>
      <inkml:brushProperty name="color" value="#333333"/>
      <inkml:brushProperty name="ignorePressure" value="1"/>
      <inkml:brushProperty name="inkEffects" value="pencil"/>
    </inkml:brush>
  </inkml:definitions>
  <inkml:trace contextRef="#ctx0" brushRef="#br0">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11T14:51:36.896"/>
    </inkml:context>
    <inkml:brush xml:id="br0">
      <inkml:brushProperty name="width" value="0.05" units="cm"/>
      <inkml:brushProperty name="height" value="0.3" units="cm"/>
      <inkml:brushProperty name="color" value="#333333"/>
      <inkml:brushProperty name="ignorePressure" value="1"/>
      <inkml:brushProperty name="inkEffects" value="pencil"/>
    </inkml:brush>
  </inkml:definitions>
  <inkml:trace contextRef="#ctx0" brushRef="#br0">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11T14:51:35.944"/>
    </inkml:context>
    <inkml:brush xml:id="br0">
      <inkml:brushProperty name="width" value="0.05" units="cm"/>
      <inkml:brushProperty name="height" value="0.3" units="cm"/>
      <inkml:brushProperty name="color" value="#333333"/>
      <inkml:brushProperty name="ignorePressure" value="1"/>
      <inkml:brushProperty name="inkEffects" value="pencil"/>
    </inkml:brush>
  </inkml:definitions>
  <inkml:trace contextRef="#ctx0" brushRef="#br0">0 6,'0'-6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11T14:51:31.344"/>
    </inkml:context>
    <inkml:brush xml:id="br0">
      <inkml:brushProperty name="width" value="0.05" units="cm"/>
      <inkml:brushProperty name="height" value="0.3" units="cm"/>
      <inkml:brushProperty name="color" value="#333333"/>
      <inkml:brushProperty name="ignorePressure" value="1"/>
      <inkml:brushProperty name="inkEffects" value="pencil"/>
    </inkml:brush>
  </inkml:definitions>
  <inkml:trace contextRef="#ctx0" brushRef="#br0">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11T14:51:30.081"/>
    </inkml:context>
    <inkml:brush xml:id="br0">
      <inkml:brushProperty name="width" value="0.05" units="cm"/>
      <inkml:brushProperty name="height" value="0.3" units="cm"/>
      <inkml:brushProperty name="color" value="#333333"/>
      <inkml:brushProperty name="ignorePressure" value="1"/>
      <inkml:brushProperty name="inkEffects" value="pencil"/>
    </inkml:brush>
  </inkml:definitions>
  <inkml:trace contextRef="#ctx0" brushRef="#br0">1 0,'10'0,"6"5,1 5,-4 6,2 1,-3 1,-3 2,-3 2,-2 3,2-4,5-5,0-1,4-3,2-4,4-2,3-4,-4-5,-4-7,-5-7,-4-5,-4-2,2 2,1 0,-2 0,0-1,-2 3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770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Blahová</dc:creator>
  <cp:keywords/>
  <dc:description/>
  <cp:lastModifiedBy>Markéta Blahová</cp:lastModifiedBy>
  <cp:revision>8</cp:revision>
  <dcterms:created xsi:type="dcterms:W3CDTF">2024-10-17T11:17:00Z</dcterms:created>
  <dcterms:modified xsi:type="dcterms:W3CDTF">2026-01-20T10:39:00Z</dcterms:modified>
</cp:coreProperties>
</file>